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8" w:type="dxa"/>
        <w:tblLayout w:type="fixed"/>
        <w:tblLook w:val="01E0" w:firstRow="1" w:lastRow="1" w:firstColumn="1" w:lastColumn="1" w:noHBand="0" w:noVBand="0"/>
      </w:tblPr>
      <w:tblGrid>
        <w:gridCol w:w="3794"/>
        <w:gridCol w:w="5674"/>
      </w:tblGrid>
      <w:tr w:rsidR="006919AE" w:rsidRPr="00624495" w14:paraId="3659EFA6" w14:textId="77777777" w:rsidTr="00A90591">
        <w:trPr>
          <w:trHeight w:val="1845"/>
        </w:trPr>
        <w:tc>
          <w:tcPr>
            <w:tcW w:w="3794" w:type="dxa"/>
            <w:shd w:val="clear" w:color="auto" w:fill="auto"/>
          </w:tcPr>
          <w:p w14:paraId="29FE7EB1" w14:textId="115662AF" w:rsidR="006919AE" w:rsidRPr="00624495" w:rsidRDefault="00640350">
            <w:pPr>
              <w:rPr>
                <w:rFonts w:ascii="Times New Roman" w:hAnsi="Times New Roman"/>
                <w:b/>
                <w:bCs/>
                <w:sz w:val="22"/>
                <w:szCs w:val="22"/>
              </w:rPr>
            </w:pPr>
            <w:r w:rsidRPr="00624495">
              <w:rPr>
                <w:rFonts w:ascii="Times New Roman" w:hAnsi="Times New Roman"/>
                <w:b/>
                <w:bCs/>
                <w:noProof/>
                <w:sz w:val="22"/>
                <w:szCs w:val="22"/>
              </w:rPr>
              <mc:AlternateContent>
                <mc:Choice Requires="wps">
                  <w:drawing>
                    <wp:anchor distT="0" distB="0" distL="114300" distR="114300" simplePos="0" relativeHeight="251657216" behindDoc="0" locked="1" layoutInCell="1" allowOverlap="1" wp14:anchorId="6E0C36D2" wp14:editId="12C7AD77">
                      <wp:simplePos x="0" y="0"/>
                      <wp:positionH relativeFrom="column">
                        <wp:posOffset>638175</wp:posOffset>
                      </wp:positionH>
                      <wp:positionV relativeFrom="paragraph">
                        <wp:posOffset>605790</wp:posOffset>
                      </wp:positionV>
                      <wp:extent cx="914400" cy="0"/>
                      <wp:effectExtent l="8255" t="11430" r="10795" b="7620"/>
                      <wp:wrapNone/>
                      <wp:docPr id="137669101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526049"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5pt,47.7pt" to="122.25pt,4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">
                      <w10:anchorlock/>
                    </v:line>
                  </w:pict>
                </mc:Fallback>
              </mc:AlternateContent>
            </w:r>
          </w:p>
          <w:p w14:paraId="234F0E17" w14:textId="77777777" w:rsidR="006919AE" w:rsidRPr="00A90591" w:rsidRDefault="006919AE" w:rsidP="00624495">
            <w:pPr>
              <w:jc w:val="center"/>
              <w:rPr>
                <w:rFonts w:ascii="Times New Roman" w:hAnsi="Times New Roman"/>
                <w:b/>
                <w:bCs/>
                <w:sz w:val="26"/>
                <w:szCs w:val="26"/>
              </w:rPr>
            </w:pPr>
            <w:r w:rsidRPr="00A90591">
              <w:rPr>
                <w:rFonts w:ascii="Times New Roman" w:hAnsi="Times New Roman"/>
                <w:b/>
                <w:bCs/>
                <w:sz w:val="26"/>
                <w:szCs w:val="26"/>
              </w:rPr>
              <w:t>CÔNG TY CỔ PHẦN</w:t>
            </w:r>
          </w:p>
          <w:p w14:paraId="2ADC4E44" w14:textId="77777777" w:rsidR="006919AE" w:rsidRPr="00A90591" w:rsidRDefault="006919AE" w:rsidP="00624495">
            <w:pPr>
              <w:jc w:val="center"/>
              <w:rPr>
                <w:rFonts w:ascii="Times New Roman" w:hAnsi="Times New Roman"/>
                <w:b/>
                <w:bCs/>
                <w:sz w:val="26"/>
                <w:szCs w:val="26"/>
              </w:rPr>
            </w:pPr>
            <w:r w:rsidRPr="00A90591">
              <w:rPr>
                <w:rFonts w:ascii="Times New Roman" w:hAnsi="Times New Roman"/>
                <w:b/>
                <w:bCs/>
                <w:sz w:val="26"/>
                <w:szCs w:val="26"/>
              </w:rPr>
              <w:t xml:space="preserve">SÔNG ĐÀ CAO CƯỜNG </w:t>
            </w:r>
          </w:p>
          <w:p w14:paraId="60B34C3C" w14:textId="77777777" w:rsidR="006919AE" w:rsidRPr="00624495" w:rsidRDefault="006919AE" w:rsidP="00624495">
            <w:pPr>
              <w:jc w:val="center"/>
              <w:rPr>
                <w:rFonts w:ascii="Times New Roman" w:hAnsi="Times New Roman"/>
              </w:rPr>
            </w:pPr>
          </w:p>
          <w:p w14:paraId="59808937" w14:textId="2896CDC8" w:rsidR="006919AE" w:rsidRPr="00624495" w:rsidRDefault="006919AE" w:rsidP="00256FAD">
            <w:pPr>
              <w:rPr>
                <w:rFonts w:ascii="Times New Roman" w:hAnsi="Times New Roman"/>
                <w:sz w:val="26"/>
                <w:szCs w:val="26"/>
              </w:rPr>
            </w:pPr>
            <w:r w:rsidRPr="00624495">
              <w:rPr>
                <w:rFonts w:ascii="Times New Roman" w:hAnsi="Times New Roman"/>
              </w:rPr>
              <w:t xml:space="preserve">            </w:t>
            </w:r>
            <w:r w:rsidRPr="00624495">
              <w:rPr>
                <w:rFonts w:ascii="Times New Roman" w:hAnsi="Times New Roman"/>
                <w:sz w:val="26"/>
                <w:szCs w:val="26"/>
              </w:rPr>
              <w:t>Số:</w:t>
            </w:r>
            <w:r w:rsidR="00256FAD">
              <w:rPr>
                <w:rFonts w:ascii="Times New Roman" w:hAnsi="Times New Roman"/>
                <w:sz w:val="26"/>
                <w:szCs w:val="26"/>
              </w:rPr>
              <w:t xml:space="preserve"> </w:t>
            </w:r>
            <w:r w:rsidR="005E4A77">
              <w:rPr>
                <w:rFonts w:ascii="Times New Roman" w:hAnsi="Times New Roman"/>
                <w:sz w:val="26"/>
                <w:szCs w:val="26"/>
              </w:rPr>
              <w:t>384</w:t>
            </w:r>
            <w:r w:rsidRPr="00624495">
              <w:rPr>
                <w:rFonts w:ascii="Times New Roman" w:hAnsi="Times New Roman"/>
                <w:sz w:val="26"/>
                <w:szCs w:val="26"/>
              </w:rPr>
              <w:t xml:space="preserve">/QC-HĐQT </w:t>
            </w:r>
            <w:r w:rsidRPr="00624495">
              <w:rPr>
                <w:rFonts w:ascii="Times New Roman" w:hAnsi="Times New Roman"/>
              </w:rPr>
              <w:t xml:space="preserve"> </w:t>
            </w:r>
          </w:p>
        </w:tc>
        <w:tc>
          <w:tcPr>
            <w:tcW w:w="5674" w:type="dxa"/>
            <w:shd w:val="clear" w:color="auto" w:fill="auto"/>
          </w:tcPr>
          <w:p w14:paraId="331CE0A4" w14:textId="77777777" w:rsidR="006919AE" w:rsidRPr="00624495" w:rsidRDefault="006919AE" w:rsidP="00624495">
            <w:pPr>
              <w:jc w:val="center"/>
              <w:rPr>
                <w:rFonts w:ascii="Times New Roman" w:hAnsi="Times New Roman"/>
                <w:b/>
                <w:bCs/>
                <w:sz w:val="22"/>
                <w:szCs w:val="22"/>
              </w:rPr>
            </w:pPr>
          </w:p>
          <w:p w14:paraId="75E2CF5D" w14:textId="77777777" w:rsidR="006919AE" w:rsidRPr="00A90591" w:rsidRDefault="006919AE" w:rsidP="00624495">
            <w:pPr>
              <w:jc w:val="center"/>
              <w:rPr>
                <w:rFonts w:ascii="Times New Roman" w:hAnsi="Times New Roman"/>
                <w:b/>
                <w:bCs/>
                <w:sz w:val="26"/>
                <w:szCs w:val="26"/>
              </w:rPr>
            </w:pPr>
            <w:r w:rsidRPr="00A90591">
              <w:rPr>
                <w:rFonts w:ascii="Times New Roman" w:hAnsi="Times New Roman"/>
                <w:b/>
                <w:bCs/>
                <w:sz w:val="26"/>
                <w:szCs w:val="26"/>
              </w:rPr>
              <w:t xml:space="preserve">CỘNG HOÀ XÃ HỘI CHỦ NGHĨA VIỆT NAM </w:t>
            </w:r>
          </w:p>
          <w:p w14:paraId="193A102F" w14:textId="63146760" w:rsidR="006919AE" w:rsidRPr="00624495" w:rsidRDefault="00640350" w:rsidP="00624495">
            <w:pPr>
              <w:jc w:val="center"/>
              <w:rPr>
                <w:rFonts w:ascii="Times New Roman" w:hAnsi="Times New Roman"/>
                <w:b/>
                <w:bCs/>
              </w:rPr>
            </w:pPr>
            <w:r w:rsidRPr="00624495">
              <w:rPr>
                <w:rFonts w:ascii="Times New Roman" w:hAnsi="Times New Roman"/>
                <w:b/>
                <w:bCs/>
                <w:noProof/>
              </w:rPr>
              <mc:AlternateContent>
                <mc:Choice Requires="wps">
                  <w:drawing>
                    <wp:anchor distT="0" distB="0" distL="114300" distR="114300" simplePos="0" relativeHeight="251658240" behindDoc="0" locked="0" layoutInCell="1" allowOverlap="1" wp14:anchorId="65A013B8" wp14:editId="2829B513">
                      <wp:simplePos x="0" y="0"/>
                      <wp:positionH relativeFrom="column">
                        <wp:posOffset>702945</wp:posOffset>
                      </wp:positionH>
                      <wp:positionV relativeFrom="paragraph">
                        <wp:posOffset>206375</wp:posOffset>
                      </wp:positionV>
                      <wp:extent cx="2171700" cy="0"/>
                      <wp:effectExtent l="5715" t="10160" r="13335" b="8890"/>
                      <wp:wrapNone/>
                      <wp:docPr id="7200132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CBBE36"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35pt,16.25pt" to="226.3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"/>
                  </w:pict>
                </mc:Fallback>
              </mc:AlternateContent>
            </w:r>
            <w:r w:rsidR="006919AE" w:rsidRPr="00624495">
              <w:rPr>
                <w:rFonts w:ascii="Times New Roman" w:hAnsi="Times New Roman"/>
                <w:b/>
                <w:bCs/>
              </w:rPr>
              <w:t xml:space="preserve">   Độc lập – Tự do – Hạnh phúc </w:t>
            </w:r>
          </w:p>
          <w:p w14:paraId="638B960A" w14:textId="77777777" w:rsidR="006919AE" w:rsidRPr="00624495" w:rsidRDefault="006919AE">
            <w:pPr>
              <w:rPr>
                <w:rFonts w:ascii="Times New Roman" w:hAnsi="Times New Roman"/>
              </w:rPr>
            </w:pPr>
          </w:p>
          <w:p w14:paraId="7D07FBF5" w14:textId="4574C736" w:rsidR="006919AE" w:rsidRPr="00624495" w:rsidRDefault="006919AE" w:rsidP="00F4366B">
            <w:pPr>
              <w:rPr>
                <w:rFonts w:ascii="Times New Roman" w:hAnsi="Times New Roman"/>
                <w:i/>
                <w:iCs/>
              </w:rPr>
            </w:pPr>
            <w:r w:rsidRPr="00624495">
              <w:rPr>
                <w:rFonts w:ascii="Times New Roman" w:hAnsi="Times New Roman"/>
                <w:iCs/>
              </w:rPr>
              <w:t xml:space="preserve">  </w:t>
            </w:r>
            <w:r w:rsidR="00444BBD" w:rsidRPr="00444BBD">
              <w:rPr>
                <w:rFonts w:ascii="Times New Roman" w:hAnsi="Times New Roman"/>
                <w:i/>
                <w:iCs/>
              </w:rPr>
              <w:t>Hải Dương</w:t>
            </w:r>
            <w:r w:rsidRPr="00444BBD">
              <w:rPr>
                <w:rFonts w:ascii="Times New Roman" w:hAnsi="Times New Roman"/>
                <w:i/>
                <w:iCs/>
              </w:rPr>
              <w:t>, ngày</w:t>
            </w:r>
            <w:r w:rsidR="00CC1CA1">
              <w:rPr>
                <w:rFonts w:ascii="Times New Roman" w:hAnsi="Times New Roman"/>
                <w:i/>
                <w:iCs/>
              </w:rPr>
              <w:t xml:space="preserve"> </w:t>
            </w:r>
            <w:r w:rsidR="005E4A77">
              <w:rPr>
                <w:rFonts w:ascii="Times New Roman" w:hAnsi="Times New Roman"/>
                <w:i/>
                <w:iCs/>
              </w:rPr>
              <w:t>31</w:t>
            </w:r>
            <w:r w:rsidRPr="00444BBD">
              <w:rPr>
                <w:rFonts w:ascii="Times New Roman" w:hAnsi="Times New Roman"/>
                <w:i/>
                <w:iCs/>
              </w:rPr>
              <w:t xml:space="preserve"> tháng</w:t>
            </w:r>
            <w:r w:rsidR="000056F7">
              <w:rPr>
                <w:rFonts w:ascii="Times New Roman" w:hAnsi="Times New Roman"/>
                <w:i/>
                <w:iCs/>
              </w:rPr>
              <w:t xml:space="preserve"> </w:t>
            </w:r>
            <w:r w:rsidR="005E4A77">
              <w:rPr>
                <w:rFonts w:ascii="Times New Roman" w:hAnsi="Times New Roman"/>
                <w:i/>
                <w:iCs/>
              </w:rPr>
              <w:t>3</w:t>
            </w:r>
            <w:r w:rsidR="00CC1CA1">
              <w:rPr>
                <w:rFonts w:ascii="Times New Roman" w:hAnsi="Times New Roman"/>
                <w:i/>
                <w:iCs/>
              </w:rPr>
              <w:t xml:space="preserve"> năm 202</w:t>
            </w:r>
            <w:r w:rsidR="00A90591">
              <w:rPr>
                <w:rFonts w:ascii="Times New Roman" w:hAnsi="Times New Roman"/>
                <w:i/>
                <w:iCs/>
              </w:rPr>
              <w:t>5</w:t>
            </w:r>
            <w:r w:rsidRPr="00624495">
              <w:rPr>
                <w:rFonts w:ascii="Times New Roman" w:hAnsi="Times New Roman"/>
                <w:i/>
                <w:iCs/>
              </w:rPr>
              <w:t xml:space="preserve">    </w:t>
            </w:r>
          </w:p>
        </w:tc>
      </w:tr>
    </w:tbl>
    <w:p w14:paraId="334B80B5" w14:textId="77777777" w:rsidR="004F61F1" w:rsidRPr="006704F9" w:rsidRDefault="004F61F1" w:rsidP="004F61F1">
      <w:pPr>
        <w:spacing w:line="360" w:lineRule="atLeast"/>
        <w:jc w:val="center"/>
        <w:rPr>
          <w:rFonts w:ascii="Times New Roman" w:hAnsi="Times New Roman"/>
          <w:b/>
          <w:szCs w:val="28"/>
        </w:rPr>
      </w:pPr>
      <w:r w:rsidRPr="006704F9">
        <w:rPr>
          <w:rFonts w:ascii="Times New Roman" w:hAnsi="Times New Roman"/>
          <w:b/>
          <w:szCs w:val="28"/>
        </w:rPr>
        <w:t xml:space="preserve">QUY CHẾ TỔ CHỨC </w:t>
      </w:r>
    </w:p>
    <w:p w14:paraId="72956B94" w14:textId="77777777" w:rsidR="004F61F1" w:rsidRPr="006704F9" w:rsidRDefault="004F61F1" w:rsidP="004F61F1">
      <w:pPr>
        <w:spacing w:line="360" w:lineRule="atLeast"/>
        <w:jc w:val="center"/>
        <w:rPr>
          <w:rFonts w:ascii="Times New Roman" w:hAnsi="Times New Roman"/>
          <w:b/>
          <w:szCs w:val="28"/>
        </w:rPr>
      </w:pPr>
      <w:r w:rsidRPr="006704F9">
        <w:rPr>
          <w:rFonts w:ascii="Times New Roman" w:hAnsi="Times New Roman"/>
          <w:b/>
          <w:szCs w:val="28"/>
        </w:rPr>
        <w:t>ĐẠI HỘI Đ</w:t>
      </w:r>
      <w:r w:rsidR="00CC1CA1">
        <w:rPr>
          <w:rFonts w:ascii="Times New Roman" w:hAnsi="Times New Roman"/>
          <w:b/>
          <w:szCs w:val="28"/>
        </w:rPr>
        <w:t>ỒNG CỔ ĐÔNG THƯỜNG NIÊN NĂM 202</w:t>
      </w:r>
      <w:r w:rsidR="00A90591">
        <w:rPr>
          <w:rFonts w:ascii="Times New Roman" w:hAnsi="Times New Roman"/>
          <w:b/>
          <w:szCs w:val="28"/>
        </w:rPr>
        <w:t>5</w:t>
      </w:r>
    </w:p>
    <w:p w14:paraId="694D0613" w14:textId="77777777" w:rsidR="004F61F1" w:rsidRPr="006704F9" w:rsidRDefault="004F61F1" w:rsidP="004F61F1">
      <w:pPr>
        <w:spacing w:line="360" w:lineRule="atLeast"/>
        <w:jc w:val="center"/>
        <w:rPr>
          <w:rFonts w:ascii="Times New Roman" w:hAnsi="Times New Roman"/>
          <w:b/>
          <w:szCs w:val="28"/>
        </w:rPr>
      </w:pPr>
      <w:r w:rsidRPr="006704F9">
        <w:rPr>
          <w:rFonts w:ascii="Times New Roman" w:hAnsi="Times New Roman"/>
          <w:b/>
          <w:szCs w:val="28"/>
        </w:rPr>
        <w:t>CÔNG TY CỔ PHẦN CÔNG ĐÀ CAO CƯỜNG</w:t>
      </w:r>
    </w:p>
    <w:p w14:paraId="4AEEE3BD" w14:textId="77777777" w:rsidR="006919AE" w:rsidRPr="006704F9" w:rsidRDefault="006919AE" w:rsidP="0084535F">
      <w:pPr>
        <w:spacing w:before="120" w:line="360" w:lineRule="atLeast"/>
        <w:jc w:val="center"/>
        <w:rPr>
          <w:rFonts w:ascii="Times New Roman" w:hAnsi="Times New Roman"/>
          <w:sz w:val="26"/>
          <w:szCs w:val="26"/>
        </w:rPr>
      </w:pPr>
    </w:p>
    <w:p w14:paraId="49A3A586" w14:textId="77777777" w:rsidR="00803F94" w:rsidRPr="006704F9" w:rsidRDefault="00B048EB" w:rsidP="00A90591">
      <w:pPr>
        <w:spacing w:before="120" w:after="60" w:line="400" w:lineRule="atLeast"/>
        <w:ind w:firstLine="545"/>
        <w:rPr>
          <w:rFonts w:ascii="Times New Roman" w:hAnsi="Times New Roman"/>
          <w:b/>
          <w:szCs w:val="28"/>
        </w:rPr>
      </w:pPr>
      <w:smartTag w:uri="urn:schemas-microsoft-com:office:smarttags" w:element="place">
        <w:smartTag w:uri="urn:schemas:contacts" w:element="Sn">
          <w:r w:rsidRPr="006704F9">
            <w:rPr>
              <w:rFonts w:ascii="Times New Roman" w:hAnsi="Times New Roman"/>
              <w:b/>
              <w:szCs w:val="28"/>
            </w:rPr>
            <w:t>PHẦN</w:t>
          </w:r>
        </w:smartTag>
        <w:r w:rsidR="00BA1CDC" w:rsidRPr="006704F9">
          <w:rPr>
            <w:rFonts w:ascii="Times New Roman" w:hAnsi="Times New Roman"/>
            <w:b/>
            <w:szCs w:val="28"/>
          </w:rPr>
          <w:t xml:space="preserve"> </w:t>
        </w:r>
        <w:smartTag w:uri="urn:schemas:contacts" w:element="Sn">
          <w:r w:rsidR="00BA1CDC" w:rsidRPr="006704F9">
            <w:rPr>
              <w:rFonts w:ascii="Times New Roman" w:hAnsi="Times New Roman"/>
              <w:b/>
              <w:szCs w:val="28"/>
            </w:rPr>
            <w:t>I.</w:t>
          </w:r>
        </w:smartTag>
      </w:smartTag>
      <w:r w:rsidR="00EE62D1" w:rsidRPr="006704F9">
        <w:rPr>
          <w:rFonts w:ascii="Times New Roman" w:hAnsi="Times New Roman"/>
          <w:b/>
          <w:szCs w:val="28"/>
        </w:rPr>
        <w:t xml:space="preserve"> NHỮNG QUY ĐỊNH CHUNG</w:t>
      </w:r>
    </w:p>
    <w:p w14:paraId="2611D3AF" w14:textId="77777777" w:rsidR="00EE62D1" w:rsidRPr="006704F9" w:rsidRDefault="00EE62D1" w:rsidP="00C73CFD">
      <w:pPr>
        <w:spacing w:before="120" w:after="60" w:line="400" w:lineRule="atLeast"/>
        <w:ind w:firstLine="545"/>
        <w:jc w:val="both"/>
        <w:rPr>
          <w:rFonts w:ascii="Times New Roman" w:hAnsi="Times New Roman"/>
          <w:szCs w:val="28"/>
        </w:rPr>
      </w:pPr>
      <w:r w:rsidRPr="006704F9">
        <w:rPr>
          <w:rFonts w:ascii="Times New Roman" w:hAnsi="Times New Roman"/>
          <w:b/>
          <w:szCs w:val="28"/>
        </w:rPr>
        <w:t>Điều 1.</w:t>
      </w:r>
      <w:r w:rsidRPr="006704F9">
        <w:rPr>
          <w:rFonts w:ascii="Times New Roman" w:hAnsi="Times New Roman"/>
          <w:szCs w:val="28"/>
        </w:rPr>
        <w:t xml:space="preserve"> Phạm vi áp dụng: Quy chế này áp dụng cho tổ chức Đại hội đ</w:t>
      </w:r>
      <w:r w:rsidR="00CC1CA1">
        <w:rPr>
          <w:rFonts w:ascii="Times New Roman" w:hAnsi="Times New Roman"/>
          <w:szCs w:val="28"/>
        </w:rPr>
        <w:t>ồng cổ đông thường niên năm 20</w:t>
      </w:r>
      <w:r w:rsidR="00A90591">
        <w:rPr>
          <w:rFonts w:ascii="Times New Roman" w:hAnsi="Times New Roman"/>
          <w:szCs w:val="28"/>
        </w:rPr>
        <w:t>25</w:t>
      </w:r>
      <w:r w:rsidRPr="006704F9">
        <w:rPr>
          <w:rFonts w:ascii="Times New Roman" w:hAnsi="Times New Roman"/>
          <w:szCs w:val="28"/>
        </w:rPr>
        <w:t xml:space="preserve"> Công</w:t>
      </w:r>
      <w:r w:rsidR="00B048EB" w:rsidRPr="006704F9">
        <w:rPr>
          <w:rFonts w:ascii="Times New Roman" w:hAnsi="Times New Roman"/>
          <w:szCs w:val="28"/>
        </w:rPr>
        <w:t xml:space="preserve"> ty </w:t>
      </w:r>
      <w:r w:rsidR="00D01F4B">
        <w:rPr>
          <w:rFonts w:ascii="Times New Roman" w:hAnsi="Times New Roman"/>
          <w:szCs w:val="28"/>
        </w:rPr>
        <w:t>C</w:t>
      </w:r>
      <w:r w:rsidR="00B048EB" w:rsidRPr="006704F9">
        <w:rPr>
          <w:rFonts w:ascii="Times New Roman" w:hAnsi="Times New Roman"/>
          <w:szCs w:val="28"/>
        </w:rPr>
        <w:t>ổ phần</w:t>
      </w:r>
      <w:r w:rsidR="00776F07" w:rsidRPr="006704F9">
        <w:rPr>
          <w:rFonts w:ascii="Times New Roman" w:hAnsi="Times New Roman"/>
          <w:szCs w:val="28"/>
        </w:rPr>
        <w:t xml:space="preserve"> Sông Đà Cao Cường</w:t>
      </w:r>
    </w:p>
    <w:p w14:paraId="14F2976D" w14:textId="77777777" w:rsidR="00EE62D1" w:rsidRPr="006704F9" w:rsidRDefault="00EE62D1" w:rsidP="00C73CFD">
      <w:pPr>
        <w:spacing w:before="120" w:after="60" w:line="400" w:lineRule="atLeast"/>
        <w:ind w:firstLine="545"/>
        <w:jc w:val="both"/>
        <w:rPr>
          <w:rFonts w:ascii="Times New Roman" w:hAnsi="Times New Roman"/>
          <w:szCs w:val="28"/>
        </w:rPr>
      </w:pPr>
      <w:r w:rsidRPr="006704F9">
        <w:rPr>
          <w:rFonts w:ascii="Times New Roman" w:hAnsi="Times New Roman"/>
          <w:b/>
          <w:szCs w:val="28"/>
        </w:rPr>
        <w:t>Điều 2.</w:t>
      </w:r>
      <w:r w:rsidRPr="006704F9">
        <w:rPr>
          <w:rFonts w:ascii="Times New Roman" w:hAnsi="Times New Roman"/>
          <w:szCs w:val="28"/>
        </w:rPr>
        <w:t xml:space="preserve"> Quy chế này quy định cụ thể quyền và nghĩa vụ của các c</w:t>
      </w:r>
      <w:r w:rsidR="00B048EB" w:rsidRPr="006704F9">
        <w:rPr>
          <w:rFonts w:ascii="Times New Roman" w:hAnsi="Times New Roman"/>
          <w:szCs w:val="28"/>
        </w:rPr>
        <w:t>ổ đông/đại diện cổ đông tham dự</w:t>
      </w:r>
      <w:r w:rsidRPr="006704F9">
        <w:rPr>
          <w:rFonts w:ascii="Times New Roman" w:hAnsi="Times New Roman"/>
          <w:szCs w:val="28"/>
        </w:rPr>
        <w:t xml:space="preserve"> Đại hội, điều kiện, thể thức tiến hành Đại hội.</w:t>
      </w:r>
    </w:p>
    <w:p w14:paraId="39A7E293" w14:textId="77777777" w:rsidR="00630975" w:rsidRPr="006704F9" w:rsidRDefault="00EE62D1" w:rsidP="00C73CFD">
      <w:pPr>
        <w:spacing w:before="120" w:after="60" w:line="400" w:lineRule="atLeast"/>
        <w:ind w:firstLine="545"/>
        <w:jc w:val="both"/>
        <w:rPr>
          <w:rFonts w:ascii="Times New Roman" w:hAnsi="Times New Roman"/>
          <w:szCs w:val="28"/>
        </w:rPr>
      </w:pPr>
      <w:r w:rsidRPr="006704F9">
        <w:rPr>
          <w:rFonts w:ascii="Times New Roman" w:hAnsi="Times New Roman"/>
          <w:b/>
          <w:szCs w:val="28"/>
        </w:rPr>
        <w:t>Điều 3.</w:t>
      </w:r>
      <w:r w:rsidRPr="006704F9">
        <w:rPr>
          <w:rFonts w:ascii="Times New Roman" w:hAnsi="Times New Roman"/>
          <w:szCs w:val="28"/>
        </w:rPr>
        <w:t xml:space="preserve"> Cổ đông/đại diện cổ đông tham gia có trách nhiệm thực hiện theo các quy định tại Quy chế này.</w:t>
      </w:r>
    </w:p>
    <w:p w14:paraId="78AC0128" w14:textId="77777777" w:rsidR="00EE62D1" w:rsidRPr="006704F9" w:rsidRDefault="00B048EB" w:rsidP="00C73CFD">
      <w:pPr>
        <w:spacing w:before="120" w:after="60" w:line="400" w:lineRule="atLeast"/>
        <w:ind w:firstLine="545"/>
        <w:rPr>
          <w:rFonts w:ascii="Times New Roman" w:hAnsi="Times New Roman"/>
          <w:b/>
          <w:szCs w:val="28"/>
        </w:rPr>
      </w:pPr>
      <w:r w:rsidRPr="006704F9">
        <w:rPr>
          <w:rFonts w:ascii="Times New Roman" w:hAnsi="Times New Roman"/>
          <w:b/>
          <w:szCs w:val="28"/>
        </w:rPr>
        <w:t>PHẦN</w:t>
      </w:r>
      <w:r w:rsidR="00EE62D1" w:rsidRPr="006704F9">
        <w:rPr>
          <w:rFonts w:ascii="Times New Roman" w:hAnsi="Times New Roman"/>
          <w:b/>
          <w:szCs w:val="28"/>
        </w:rPr>
        <w:t xml:space="preserve"> II</w:t>
      </w:r>
      <w:r w:rsidR="00BA1CDC" w:rsidRPr="006704F9">
        <w:rPr>
          <w:rFonts w:ascii="Times New Roman" w:hAnsi="Times New Roman"/>
          <w:b/>
          <w:szCs w:val="28"/>
        </w:rPr>
        <w:t>.</w:t>
      </w:r>
      <w:r w:rsidR="00EE62D1" w:rsidRPr="006704F9">
        <w:rPr>
          <w:rFonts w:ascii="Times New Roman" w:hAnsi="Times New Roman"/>
          <w:b/>
          <w:szCs w:val="28"/>
        </w:rPr>
        <w:t xml:space="preserve"> QUYỀN VÀ NGHĨA VỤ KHI THAM DỰ ĐẠI HỘI</w:t>
      </w:r>
    </w:p>
    <w:p w14:paraId="79B560FA" w14:textId="77777777" w:rsidR="00EE62D1" w:rsidRPr="006704F9" w:rsidRDefault="00B06280" w:rsidP="00C73CFD">
      <w:pPr>
        <w:spacing w:before="120" w:after="60" w:line="400" w:lineRule="atLeast"/>
        <w:ind w:firstLine="545"/>
        <w:jc w:val="both"/>
        <w:rPr>
          <w:rFonts w:ascii="Times New Roman" w:hAnsi="Times New Roman"/>
          <w:szCs w:val="28"/>
        </w:rPr>
      </w:pPr>
      <w:r w:rsidRPr="006704F9">
        <w:rPr>
          <w:rFonts w:ascii="Times New Roman" w:hAnsi="Times New Roman"/>
          <w:b/>
          <w:szCs w:val="28"/>
        </w:rPr>
        <w:t xml:space="preserve">Điều </w:t>
      </w:r>
      <w:r w:rsidR="00444406" w:rsidRPr="006704F9">
        <w:rPr>
          <w:rFonts w:ascii="Times New Roman" w:hAnsi="Times New Roman"/>
          <w:b/>
          <w:szCs w:val="28"/>
        </w:rPr>
        <w:t>4</w:t>
      </w:r>
      <w:r w:rsidR="00EE62D1" w:rsidRPr="006704F9">
        <w:rPr>
          <w:rFonts w:ascii="Times New Roman" w:hAnsi="Times New Roman"/>
          <w:b/>
          <w:szCs w:val="28"/>
        </w:rPr>
        <w:t>.</w:t>
      </w:r>
      <w:r w:rsidR="00EE62D1" w:rsidRPr="006704F9">
        <w:rPr>
          <w:rFonts w:ascii="Times New Roman" w:hAnsi="Times New Roman"/>
          <w:szCs w:val="28"/>
        </w:rPr>
        <w:t xml:space="preserve"> Quyền và ng</w:t>
      </w:r>
      <w:r w:rsidRPr="006704F9">
        <w:rPr>
          <w:rFonts w:ascii="Times New Roman" w:hAnsi="Times New Roman"/>
          <w:szCs w:val="28"/>
        </w:rPr>
        <w:t>hĩa vụ của các cổ đông</w:t>
      </w:r>
      <w:r w:rsidR="00EE62D1" w:rsidRPr="006704F9">
        <w:rPr>
          <w:rFonts w:ascii="Times New Roman" w:hAnsi="Times New Roman"/>
          <w:szCs w:val="28"/>
        </w:rPr>
        <w:t xml:space="preserve"> (đại diện </w:t>
      </w:r>
      <w:r w:rsidRPr="006704F9">
        <w:rPr>
          <w:rFonts w:ascii="Times New Roman" w:hAnsi="Times New Roman"/>
          <w:szCs w:val="28"/>
        </w:rPr>
        <w:t xml:space="preserve">cổ </w:t>
      </w:r>
      <w:r w:rsidRPr="006704F9">
        <w:rPr>
          <w:rFonts w:ascii="Times New Roman" w:hAnsi="Times New Roman" w:hint="eastAsia"/>
          <w:szCs w:val="28"/>
        </w:rPr>
        <w:t>đ</w:t>
      </w:r>
      <w:r w:rsidRPr="006704F9">
        <w:rPr>
          <w:rFonts w:ascii="Times New Roman" w:hAnsi="Times New Roman"/>
          <w:szCs w:val="28"/>
        </w:rPr>
        <w:t xml:space="preserve">ông </w:t>
      </w:r>
      <w:r w:rsidRPr="006704F9">
        <w:rPr>
          <w:rFonts w:ascii="Times New Roman" w:hAnsi="Times New Roman" w:hint="eastAsia"/>
          <w:szCs w:val="28"/>
        </w:rPr>
        <w:t>đư</w:t>
      </w:r>
      <w:r w:rsidRPr="006704F9">
        <w:rPr>
          <w:rFonts w:ascii="Times New Roman" w:hAnsi="Times New Roman"/>
          <w:szCs w:val="28"/>
        </w:rPr>
        <w:t xml:space="preserve">ợc </w:t>
      </w:r>
      <w:r w:rsidR="00902312">
        <w:rPr>
          <w:rFonts w:ascii="Times New Roman" w:hAnsi="Times New Roman"/>
          <w:szCs w:val="28"/>
        </w:rPr>
        <w:t xml:space="preserve">uỷ quyền) khi tham </w:t>
      </w:r>
      <w:r w:rsidR="00EE62D1" w:rsidRPr="006704F9">
        <w:rPr>
          <w:rFonts w:ascii="Times New Roman" w:hAnsi="Times New Roman"/>
          <w:szCs w:val="28"/>
        </w:rPr>
        <w:t>dự Đại hội</w:t>
      </w:r>
      <w:r w:rsidR="00902312">
        <w:rPr>
          <w:rFonts w:ascii="Times New Roman" w:hAnsi="Times New Roman"/>
          <w:szCs w:val="28"/>
        </w:rPr>
        <w:t>:</w:t>
      </w:r>
    </w:p>
    <w:p w14:paraId="3E5643FE" w14:textId="77777777" w:rsidR="00EE62D1"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1. </w:t>
      </w:r>
      <w:r w:rsidR="00EE62D1" w:rsidRPr="006704F9">
        <w:rPr>
          <w:rFonts w:ascii="Times New Roman" w:hAnsi="Times New Roman"/>
          <w:szCs w:val="28"/>
        </w:rPr>
        <w:t>C</w:t>
      </w:r>
      <w:r w:rsidR="00EE62D1" w:rsidRPr="006704F9">
        <w:rPr>
          <w:rFonts w:ascii="Times New Roman" w:hAnsi="Times New Roman" w:cs="Arial"/>
          <w:szCs w:val="28"/>
        </w:rPr>
        <w:t>ổ</w:t>
      </w:r>
      <w:r w:rsidR="00EE62D1" w:rsidRPr="006704F9">
        <w:rPr>
          <w:rFonts w:ascii="Times New Roman" w:hAnsi="Times New Roman" w:cs=".VnTime"/>
          <w:szCs w:val="28"/>
        </w:rPr>
        <w:t xml:space="preserve"> </w:t>
      </w:r>
      <w:r w:rsidR="00EE62D1" w:rsidRPr="006704F9">
        <w:rPr>
          <w:rFonts w:ascii="Times New Roman" w:hAnsi="Times New Roman" w:cs="Arial"/>
          <w:szCs w:val="28"/>
        </w:rPr>
        <w:t>đ</w:t>
      </w:r>
      <w:r w:rsidR="00EE62D1" w:rsidRPr="006704F9">
        <w:rPr>
          <w:rFonts w:ascii="Times New Roman" w:hAnsi="Times New Roman" w:cs=".VnTime"/>
          <w:szCs w:val="28"/>
        </w:rPr>
        <w:t>ông ph</w:t>
      </w:r>
      <w:r w:rsidR="00EE62D1" w:rsidRPr="006704F9">
        <w:rPr>
          <w:rFonts w:ascii="Times New Roman" w:hAnsi="Times New Roman" w:cs="Arial"/>
          <w:szCs w:val="28"/>
        </w:rPr>
        <w:t>ổ</w:t>
      </w:r>
      <w:r w:rsidR="00EE62D1" w:rsidRPr="006704F9">
        <w:rPr>
          <w:rFonts w:ascii="Times New Roman" w:hAnsi="Times New Roman" w:cs=".VnTime"/>
          <w:szCs w:val="28"/>
        </w:rPr>
        <w:t xml:space="preserve"> thông có quy</w:t>
      </w:r>
      <w:r w:rsidR="00EE62D1" w:rsidRPr="006704F9">
        <w:rPr>
          <w:rFonts w:ascii="Times New Roman" w:hAnsi="Times New Roman" w:cs="Arial"/>
          <w:szCs w:val="28"/>
        </w:rPr>
        <w:t>ề</w:t>
      </w:r>
      <w:r w:rsidR="00EE62D1" w:rsidRPr="006704F9">
        <w:rPr>
          <w:rFonts w:ascii="Times New Roman" w:hAnsi="Times New Roman" w:cs=".VnTime"/>
          <w:szCs w:val="28"/>
        </w:rPr>
        <w:t>n tham d</w:t>
      </w:r>
      <w:r w:rsidR="00EE62D1" w:rsidRPr="006704F9">
        <w:rPr>
          <w:rFonts w:ascii="Times New Roman" w:hAnsi="Times New Roman" w:cs="Arial"/>
          <w:szCs w:val="28"/>
        </w:rPr>
        <w:t>ự</w:t>
      </w:r>
      <w:r w:rsidR="00EE62D1" w:rsidRPr="006704F9">
        <w:rPr>
          <w:rFonts w:ascii="Times New Roman" w:hAnsi="Times New Roman" w:cs=".VnTime"/>
          <w:szCs w:val="28"/>
        </w:rPr>
        <w:t>, th</w:t>
      </w:r>
      <w:r w:rsidR="00EE62D1" w:rsidRPr="006704F9">
        <w:rPr>
          <w:rFonts w:ascii="Times New Roman" w:hAnsi="Times New Roman" w:cs="Arial"/>
          <w:szCs w:val="28"/>
        </w:rPr>
        <w:t>ả</w:t>
      </w:r>
      <w:r w:rsidR="00EE62D1" w:rsidRPr="006704F9">
        <w:rPr>
          <w:rFonts w:ascii="Times New Roman" w:hAnsi="Times New Roman" w:cs=".VnTime"/>
          <w:szCs w:val="28"/>
        </w:rPr>
        <w:t>o lu</w:t>
      </w:r>
      <w:r w:rsidR="00EE62D1" w:rsidRPr="006704F9">
        <w:rPr>
          <w:rFonts w:ascii="Times New Roman" w:hAnsi="Times New Roman" w:cs="Arial"/>
          <w:szCs w:val="28"/>
        </w:rPr>
        <w:t>ậ</w:t>
      </w:r>
      <w:r w:rsidR="00EE62D1" w:rsidRPr="006704F9">
        <w:rPr>
          <w:rFonts w:ascii="Times New Roman" w:hAnsi="Times New Roman" w:cs=".VnTime"/>
          <w:szCs w:val="28"/>
        </w:rPr>
        <w:t>n và bi</w:t>
      </w:r>
      <w:r w:rsidR="00EE62D1" w:rsidRPr="006704F9">
        <w:rPr>
          <w:rFonts w:ascii="Times New Roman" w:hAnsi="Times New Roman" w:cs="Arial"/>
          <w:szCs w:val="28"/>
        </w:rPr>
        <w:t>ể</w:t>
      </w:r>
      <w:r w:rsidR="00EE62D1" w:rsidRPr="006704F9">
        <w:rPr>
          <w:rFonts w:ascii="Times New Roman" w:hAnsi="Times New Roman" w:cs=".VnTime"/>
          <w:szCs w:val="28"/>
        </w:rPr>
        <w:t>u quy</w:t>
      </w:r>
      <w:r w:rsidR="00EE62D1" w:rsidRPr="006704F9">
        <w:rPr>
          <w:rFonts w:ascii="Times New Roman" w:hAnsi="Times New Roman" w:cs="Arial"/>
          <w:szCs w:val="28"/>
        </w:rPr>
        <w:t>ế</w:t>
      </w:r>
      <w:r w:rsidR="00EE62D1" w:rsidRPr="006704F9">
        <w:rPr>
          <w:rFonts w:ascii="Times New Roman" w:hAnsi="Times New Roman" w:cs=".VnTime"/>
          <w:szCs w:val="28"/>
        </w:rPr>
        <w:t>t t</w:t>
      </w:r>
      <w:r w:rsidR="00EE62D1" w:rsidRPr="006704F9">
        <w:rPr>
          <w:rFonts w:ascii="Times New Roman" w:hAnsi="Times New Roman" w:cs="Arial"/>
          <w:szCs w:val="28"/>
        </w:rPr>
        <w:t>ấ</w:t>
      </w:r>
      <w:r w:rsidR="00EE62D1" w:rsidRPr="006704F9">
        <w:rPr>
          <w:rFonts w:ascii="Times New Roman" w:hAnsi="Times New Roman" w:cs=".VnTime"/>
          <w:szCs w:val="28"/>
        </w:rPr>
        <w:t>t c</w:t>
      </w:r>
      <w:r w:rsidR="00EE62D1" w:rsidRPr="006704F9">
        <w:rPr>
          <w:rFonts w:ascii="Times New Roman" w:hAnsi="Times New Roman" w:cs="Arial"/>
          <w:szCs w:val="28"/>
        </w:rPr>
        <w:t>ả</w:t>
      </w:r>
      <w:r w:rsidR="00EE62D1" w:rsidRPr="006704F9">
        <w:rPr>
          <w:rFonts w:ascii="Times New Roman" w:hAnsi="Times New Roman" w:cs=".VnTime"/>
          <w:szCs w:val="28"/>
        </w:rPr>
        <w:t xml:space="preserve"> các v</w:t>
      </w:r>
      <w:r w:rsidR="00EE62D1" w:rsidRPr="006704F9">
        <w:rPr>
          <w:rFonts w:ascii="Times New Roman" w:hAnsi="Times New Roman" w:cs="Arial"/>
          <w:szCs w:val="28"/>
        </w:rPr>
        <w:t>ấ</w:t>
      </w:r>
      <w:r w:rsidR="00EE62D1" w:rsidRPr="006704F9">
        <w:rPr>
          <w:rFonts w:ascii="Times New Roman" w:hAnsi="Times New Roman" w:cs=".VnTime"/>
          <w:szCs w:val="28"/>
        </w:rPr>
        <w:t xml:space="preserve">n </w:t>
      </w:r>
      <w:r w:rsidR="00EE62D1" w:rsidRPr="006704F9">
        <w:rPr>
          <w:rFonts w:ascii="Times New Roman" w:hAnsi="Times New Roman" w:cs="Arial"/>
          <w:szCs w:val="28"/>
        </w:rPr>
        <w:t>đề</w:t>
      </w:r>
      <w:r w:rsidR="00EE62D1" w:rsidRPr="006704F9">
        <w:rPr>
          <w:rFonts w:ascii="Times New Roman" w:hAnsi="Times New Roman" w:cs=".VnTime"/>
          <w:szCs w:val="28"/>
        </w:rPr>
        <w:t xml:space="preserve"> thu</w:t>
      </w:r>
      <w:r w:rsidR="00EE62D1" w:rsidRPr="006704F9">
        <w:rPr>
          <w:rFonts w:ascii="Times New Roman" w:hAnsi="Times New Roman" w:cs="Arial"/>
          <w:szCs w:val="28"/>
        </w:rPr>
        <w:t>ộ</w:t>
      </w:r>
      <w:r w:rsidR="00EE62D1" w:rsidRPr="006704F9">
        <w:rPr>
          <w:rFonts w:ascii="Times New Roman" w:hAnsi="Times New Roman" w:cs=".VnTime"/>
          <w:szCs w:val="28"/>
        </w:rPr>
        <w:t>c th</w:t>
      </w:r>
      <w:r w:rsidR="00EE62D1" w:rsidRPr="006704F9">
        <w:rPr>
          <w:rFonts w:ascii="Times New Roman" w:hAnsi="Times New Roman" w:cs="Arial"/>
          <w:szCs w:val="28"/>
        </w:rPr>
        <w:t>ẩ</w:t>
      </w:r>
      <w:r w:rsidR="00EE62D1" w:rsidRPr="006704F9">
        <w:rPr>
          <w:rFonts w:ascii="Times New Roman" w:hAnsi="Times New Roman" w:cs=".VnTime"/>
          <w:szCs w:val="28"/>
        </w:rPr>
        <w:t>m quy</w:t>
      </w:r>
      <w:r w:rsidR="00EE62D1" w:rsidRPr="006704F9">
        <w:rPr>
          <w:rFonts w:ascii="Times New Roman" w:hAnsi="Times New Roman" w:cs="Arial"/>
          <w:szCs w:val="28"/>
        </w:rPr>
        <w:t>ề</w:t>
      </w:r>
      <w:r w:rsidR="00EE62D1" w:rsidRPr="006704F9">
        <w:rPr>
          <w:rFonts w:ascii="Times New Roman" w:hAnsi="Times New Roman" w:cs=".VnTime"/>
          <w:szCs w:val="28"/>
        </w:rPr>
        <w:t>n c</w:t>
      </w:r>
      <w:r w:rsidR="00EE62D1" w:rsidRPr="006704F9">
        <w:rPr>
          <w:rFonts w:ascii="Times New Roman" w:hAnsi="Times New Roman" w:cs="Arial"/>
          <w:szCs w:val="28"/>
        </w:rPr>
        <w:t>ủ</w:t>
      </w:r>
      <w:r w:rsidR="00EE62D1" w:rsidRPr="006704F9">
        <w:rPr>
          <w:rFonts w:ascii="Times New Roman" w:hAnsi="Times New Roman" w:cs=".VnTime"/>
          <w:szCs w:val="28"/>
        </w:rPr>
        <w:t xml:space="preserve">a </w:t>
      </w:r>
      <w:r w:rsidR="00EE62D1" w:rsidRPr="006704F9">
        <w:rPr>
          <w:rFonts w:ascii="Times New Roman" w:hAnsi="Times New Roman" w:cs="Arial"/>
          <w:szCs w:val="28"/>
        </w:rPr>
        <w:t>Đạ</w:t>
      </w:r>
      <w:r w:rsidR="00EE62D1" w:rsidRPr="006704F9">
        <w:rPr>
          <w:rFonts w:ascii="Times New Roman" w:hAnsi="Times New Roman" w:cs=".VnTime"/>
          <w:szCs w:val="28"/>
        </w:rPr>
        <w:t>i h</w:t>
      </w:r>
      <w:r w:rsidR="00EE62D1" w:rsidRPr="006704F9">
        <w:rPr>
          <w:rFonts w:ascii="Times New Roman" w:hAnsi="Times New Roman" w:cs="Arial"/>
          <w:szCs w:val="28"/>
        </w:rPr>
        <w:t>ộ</w:t>
      </w:r>
      <w:r w:rsidR="00EE62D1" w:rsidRPr="006704F9">
        <w:rPr>
          <w:rFonts w:ascii="Times New Roman" w:hAnsi="Times New Roman" w:cs=".VnTime"/>
          <w:szCs w:val="28"/>
        </w:rPr>
        <w:t xml:space="preserve">i </w:t>
      </w:r>
      <w:r w:rsidR="00EE62D1" w:rsidRPr="006704F9">
        <w:rPr>
          <w:rFonts w:ascii="Times New Roman" w:hAnsi="Times New Roman" w:cs="Arial"/>
          <w:szCs w:val="28"/>
        </w:rPr>
        <w:t>đồ</w:t>
      </w:r>
      <w:r w:rsidR="00EE62D1" w:rsidRPr="006704F9">
        <w:rPr>
          <w:rFonts w:ascii="Times New Roman" w:hAnsi="Times New Roman" w:cs=".VnTime"/>
          <w:szCs w:val="28"/>
        </w:rPr>
        <w:t>ng c</w:t>
      </w:r>
      <w:r w:rsidR="00EE62D1" w:rsidRPr="006704F9">
        <w:rPr>
          <w:rFonts w:ascii="Times New Roman" w:hAnsi="Times New Roman" w:cs="Arial"/>
          <w:szCs w:val="28"/>
        </w:rPr>
        <w:t>ổ</w:t>
      </w:r>
      <w:r w:rsidR="00EE62D1" w:rsidRPr="006704F9">
        <w:rPr>
          <w:rFonts w:ascii="Times New Roman" w:hAnsi="Times New Roman" w:cs=".VnTime"/>
          <w:szCs w:val="28"/>
        </w:rPr>
        <w:t xml:space="preserve"> </w:t>
      </w:r>
      <w:r w:rsidR="00EE62D1" w:rsidRPr="006704F9">
        <w:rPr>
          <w:rFonts w:ascii="Times New Roman" w:hAnsi="Times New Roman" w:cs="Arial"/>
          <w:szCs w:val="28"/>
        </w:rPr>
        <w:t>đ</w:t>
      </w:r>
      <w:r w:rsidR="00EE62D1" w:rsidRPr="006704F9">
        <w:rPr>
          <w:rFonts w:ascii="Times New Roman" w:hAnsi="Times New Roman" w:cs=".VnTime"/>
          <w:szCs w:val="28"/>
        </w:rPr>
        <w:t>ông; m</w:t>
      </w:r>
      <w:r w:rsidR="00EE62D1" w:rsidRPr="006704F9">
        <w:rPr>
          <w:rFonts w:ascii="Times New Roman" w:hAnsi="Times New Roman" w:cs="Arial"/>
          <w:szCs w:val="28"/>
        </w:rPr>
        <w:t>ỗ</w:t>
      </w:r>
      <w:r w:rsidR="00EE62D1" w:rsidRPr="006704F9">
        <w:rPr>
          <w:rFonts w:ascii="Times New Roman" w:hAnsi="Times New Roman" w:cs=".VnTime"/>
          <w:szCs w:val="28"/>
        </w:rPr>
        <w:t>i c</w:t>
      </w:r>
      <w:r w:rsidR="00EE62D1" w:rsidRPr="006704F9">
        <w:rPr>
          <w:rFonts w:ascii="Times New Roman" w:hAnsi="Times New Roman" w:cs="Arial"/>
          <w:szCs w:val="28"/>
        </w:rPr>
        <w:t>ổ</w:t>
      </w:r>
      <w:r w:rsidR="00EE62D1" w:rsidRPr="006704F9">
        <w:rPr>
          <w:rFonts w:ascii="Times New Roman" w:hAnsi="Times New Roman" w:cs=".VnTime"/>
          <w:szCs w:val="28"/>
        </w:rPr>
        <w:t xml:space="preserve"> ph</w:t>
      </w:r>
      <w:r w:rsidR="00EE62D1" w:rsidRPr="006704F9">
        <w:rPr>
          <w:rFonts w:ascii="Times New Roman" w:hAnsi="Times New Roman" w:cs="Arial"/>
          <w:szCs w:val="28"/>
        </w:rPr>
        <w:t>ầ</w:t>
      </w:r>
      <w:r w:rsidR="00EE62D1" w:rsidRPr="006704F9">
        <w:rPr>
          <w:rFonts w:ascii="Times New Roman" w:hAnsi="Times New Roman" w:cs=".VnTime"/>
          <w:szCs w:val="28"/>
        </w:rPr>
        <w:t>n ph</w:t>
      </w:r>
      <w:r w:rsidR="00EE62D1" w:rsidRPr="006704F9">
        <w:rPr>
          <w:rFonts w:ascii="Times New Roman" w:hAnsi="Times New Roman" w:cs="Arial"/>
          <w:szCs w:val="28"/>
        </w:rPr>
        <w:t>ổ</w:t>
      </w:r>
      <w:r w:rsidR="00EE62D1" w:rsidRPr="006704F9">
        <w:rPr>
          <w:rFonts w:ascii="Times New Roman" w:hAnsi="Times New Roman" w:cs=".VnTime"/>
          <w:szCs w:val="28"/>
        </w:rPr>
        <w:t xml:space="preserve"> thông t</w:t>
      </w:r>
      <w:r w:rsidR="00EE62D1" w:rsidRPr="006704F9">
        <w:rPr>
          <w:rFonts w:ascii="Times New Roman" w:hAnsi="Times New Roman" w:cs="Arial"/>
          <w:szCs w:val="28"/>
        </w:rPr>
        <w:t>ươ</w:t>
      </w:r>
      <w:r w:rsidR="00EE62D1" w:rsidRPr="006704F9">
        <w:rPr>
          <w:rFonts w:ascii="Times New Roman" w:hAnsi="Times New Roman" w:cs=".VnTime"/>
          <w:szCs w:val="28"/>
        </w:rPr>
        <w:t xml:space="preserve">ng </w:t>
      </w:r>
      <w:r w:rsidR="00EE62D1" w:rsidRPr="006704F9">
        <w:rPr>
          <w:rFonts w:ascii="Times New Roman" w:hAnsi="Times New Roman" w:cs="Arial"/>
          <w:szCs w:val="28"/>
        </w:rPr>
        <w:t>ứ</w:t>
      </w:r>
      <w:r w:rsidR="00EE62D1" w:rsidRPr="006704F9">
        <w:rPr>
          <w:rFonts w:ascii="Times New Roman" w:hAnsi="Times New Roman" w:cs=".VnTime"/>
          <w:szCs w:val="28"/>
        </w:rPr>
        <w:t xml:space="preserve">ng </w:t>
      </w:r>
      <w:r w:rsidR="00172D73" w:rsidRPr="006704F9">
        <w:rPr>
          <w:rFonts w:ascii="Times New Roman" w:hAnsi="Times New Roman"/>
          <w:szCs w:val="28"/>
        </w:rPr>
        <w:t xml:space="preserve">với </w:t>
      </w:r>
      <w:r w:rsidR="00EE62D1" w:rsidRPr="006704F9">
        <w:rPr>
          <w:rFonts w:ascii="Times New Roman" w:hAnsi="Times New Roman"/>
          <w:szCs w:val="28"/>
        </w:rPr>
        <w:t>một phiếu biểu quyết.</w:t>
      </w:r>
    </w:p>
    <w:p w14:paraId="0E7B33C7" w14:textId="77777777" w:rsidR="00EE62D1"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2. </w:t>
      </w:r>
      <w:r w:rsidR="00172D73" w:rsidRPr="006704F9">
        <w:rPr>
          <w:rFonts w:ascii="Times New Roman" w:hAnsi="Times New Roman"/>
          <w:szCs w:val="28"/>
        </w:rPr>
        <w:t>Trường hợp c</w:t>
      </w:r>
      <w:r w:rsidR="00EE62D1" w:rsidRPr="006704F9">
        <w:rPr>
          <w:rFonts w:ascii="Times New Roman" w:hAnsi="Times New Roman"/>
          <w:szCs w:val="28"/>
        </w:rPr>
        <w:t>ổ đông</w:t>
      </w:r>
      <w:r w:rsidR="00796AF4">
        <w:rPr>
          <w:rFonts w:ascii="Times New Roman" w:hAnsi="Times New Roman"/>
          <w:szCs w:val="28"/>
        </w:rPr>
        <w:t xml:space="preserve"> cá nhân</w:t>
      </w:r>
      <w:r w:rsidR="00EE62D1" w:rsidRPr="006704F9">
        <w:rPr>
          <w:rFonts w:ascii="Times New Roman" w:hAnsi="Times New Roman"/>
          <w:szCs w:val="28"/>
        </w:rPr>
        <w:t xml:space="preserve"> vì lý do riêng không đến dự Đại hội, nếu có nhu cầu uỷ quyền thì uỷ quyền bằng Giấy ủy quyền (theo mẫu quy định) cho  người </w:t>
      </w:r>
      <w:r w:rsidR="00902312">
        <w:rPr>
          <w:rFonts w:ascii="Times New Roman" w:hAnsi="Times New Roman"/>
          <w:szCs w:val="28"/>
        </w:rPr>
        <w:t xml:space="preserve">đủ năng lực </w:t>
      </w:r>
      <w:r w:rsidR="005A6DFE">
        <w:rPr>
          <w:rFonts w:ascii="Times New Roman" w:hAnsi="Times New Roman"/>
          <w:szCs w:val="28"/>
        </w:rPr>
        <w:t xml:space="preserve">hành vi </w:t>
      </w:r>
      <w:r w:rsidR="00902312">
        <w:rPr>
          <w:rFonts w:ascii="Times New Roman" w:hAnsi="Times New Roman"/>
          <w:szCs w:val="28"/>
        </w:rPr>
        <w:t xml:space="preserve">dân sự </w:t>
      </w:r>
      <w:r w:rsidR="00E17F8A">
        <w:rPr>
          <w:rFonts w:ascii="Times New Roman" w:hAnsi="Times New Roman"/>
          <w:szCs w:val="28"/>
        </w:rPr>
        <w:t>thay mặt mình tham dự Đại hội</w:t>
      </w:r>
      <w:r w:rsidR="00F86F61">
        <w:rPr>
          <w:rFonts w:ascii="Times New Roman" w:hAnsi="Times New Roman"/>
          <w:szCs w:val="28"/>
        </w:rPr>
        <w:t>.</w:t>
      </w:r>
      <w:r w:rsidR="00333A2F">
        <w:rPr>
          <w:rFonts w:ascii="Times New Roman" w:hAnsi="Times New Roman"/>
          <w:szCs w:val="28"/>
        </w:rPr>
        <w:t xml:space="preserve"> </w:t>
      </w:r>
    </w:p>
    <w:p w14:paraId="277E1E3B" w14:textId="2703865B" w:rsidR="00EE62D1" w:rsidRPr="006704F9" w:rsidRDefault="00472BF0" w:rsidP="00C73CFD">
      <w:pPr>
        <w:pStyle w:val="ListParagraph1"/>
        <w:spacing w:before="120" w:after="60" w:line="400" w:lineRule="atLeast"/>
        <w:ind w:left="0" w:firstLine="544"/>
        <w:jc w:val="both"/>
        <w:rPr>
          <w:rFonts w:ascii="Times New Roman" w:hAnsi="Times New Roman"/>
          <w:szCs w:val="28"/>
        </w:rPr>
      </w:pPr>
      <w:r w:rsidRPr="006704F9">
        <w:rPr>
          <w:rFonts w:ascii="Times New Roman" w:hAnsi="Times New Roman"/>
          <w:szCs w:val="28"/>
        </w:rPr>
        <w:t xml:space="preserve">3. </w:t>
      </w:r>
      <w:r w:rsidR="00EE62D1" w:rsidRPr="006704F9">
        <w:rPr>
          <w:rFonts w:ascii="Times New Roman" w:hAnsi="Times New Roman"/>
          <w:szCs w:val="28"/>
        </w:rPr>
        <w:t xml:space="preserve">Ban </w:t>
      </w:r>
      <w:r w:rsidR="00776F07" w:rsidRPr="006704F9">
        <w:rPr>
          <w:rFonts w:ascii="Times New Roman" w:hAnsi="Times New Roman"/>
          <w:szCs w:val="28"/>
        </w:rPr>
        <w:t>t</w:t>
      </w:r>
      <w:r w:rsidR="00EE62D1" w:rsidRPr="006704F9">
        <w:rPr>
          <w:rFonts w:ascii="Times New Roman" w:hAnsi="Times New Roman"/>
          <w:szCs w:val="28"/>
        </w:rPr>
        <w:t>ổ chức Đ</w:t>
      </w:r>
      <w:r w:rsidR="00172D73" w:rsidRPr="006704F9">
        <w:rPr>
          <w:rFonts w:ascii="Times New Roman" w:hAnsi="Times New Roman"/>
          <w:szCs w:val="28"/>
        </w:rPr>
        <w:t>ại hội</w:t>
      </w:r>
      <w:r w:rsidR="00EE62D1" w:rsidRPr="006704F9">
        <w:rPr>
          <w:rFonts w:ascii="Times New Roman" w:hAnsi="Times New Roman"/>
          <w:szCs w:val="28"/>
        </w:rPr>
        <w:t xml:space="preserve"> sẽ thông báo công khai </w:t>
      </w:r>
      <w:r w:rsidR="00390FA3" w:rsidRPr="006704F9">
        <w:rPr>
          <w:rFonts w:ascii="Times New Roman" w:hAnsi="Times New Roman"/>
          <w:szCs w:val="28"/>
        </w:rPr>
        <w:t xml:space="preserve">nội dung </w:t>
      </w:r>
      <w:r w:rsidR="00EE62D1" w:rsidRPr="006704F9">
        <w:rPr>
          <w:rFonts w:ascii="Times New Roman" w:hAnsi="Times New Roman"/>
          <w:szCs w:val="28"/>
        </w:rPr>
        <w:t>chương trình Đại hội</w:t>
      </w:r>
      <w:r w:rsidR="00390FA3" w:rsidRPr="006704F9">
        <w:rPr>
          <w:rFonts w:ascii="Times New Roman" w:hAnsi="Times New Roman"/>
          <w:szCs w:val="28"/>
        </w:rPr>
        <w:t xml:space="preserve"> như:</w:t>
      </w:r>
      <w:r w:rsidR="006919AE" w:rsidRPr="006704F9">
        <w:rPr>
          <w:rFonts w:ascii="Times New Roman" w:hAnsi="Times New Roman"/>
          <w:szCs w:val="28"/>
        </w:rPr>
        <w:t xml:space="preserve"> </w:t>
      </w:r>
      <w:r w:rsidR="00E85930" w:rsidRPr="006704F9">
        <w:rPr>
          <w:rFonts w:ascii="Times New Roman" w:hAnsi="Times New Roman"/>
          <w:szCs w:val="28"/>
        </w:rPr>
        <w:t>D</w:t>
      </w:r>
      <w:r w:rsidR="00EE62D1" w:rsidRPr="006704F9">
        <w:rPr>
          <w:rFonts w:ascii="Times New Roman" w:hAnsi="Times New Roman"/>
          <w:szCs w:val="28"/>
        </w:rPr>
        <w:t xml:space="preserve">anh sách ứng cử và đề cử </w:t>
      </w:r>
      <w:r w:rsidR="00D02A6D">
        <w:rPr>
          <w:rFonts w:ascii="Times New Roman" w:hAnsi="Times New Roman"/>
          <w:szCs w:val="28"/>
        </w:rPr>
        <w:t xml:space="preserve">(bổ sung) thành viên </w:t>
      </w:r>
      <w:r w:rsidR="008C463F">
        <w:rPr>
          <w:rFonts w:ascii="Times New Roman" w:hAnsi="Times New Roman"/>
          <w:szCs w:val="28"/>
        </w:rPr>
        <w:t>Ban kiểm soát</w:t>
      </w:r>
      <w:r w:rsidR="006919AE" w:rsidRPr="006704F9">
        <w:rPr>
          <w:rFonts w:ascii="Times New Roman" w:hAnsi="Times New Roman"/>
          <w:szCs w:val="28"/>
        </w:rPr>
        <w:t>;</w:t>
      </w:r>
      <w:r w:rsidR="00EE62D1" w:rsidRPr="006704F9">
        <w:rPr>
          <w:rFonts w:ascii="Times New Roman" w:hAnsi="Times New Roman"/>
          <w:szCs w:val="28"/>
        </w:rPr>
        <w:t xml:space="preserve"> các báo cáo tài chính, báo cáo của HĐQT, Ban Kiểm soát</w:t>
      </w:r>
      <w:r w:rsidR="008C463F">
        <w:rPr>
          <w:rFonts w:ascii="Times New Roman" w:hAnsi="Times New Roman"/>
          <w:szCs w:val="28"/>
        </w:rPr>
        <w:t xml:space="preserve"> </w:t>
      </w:r>
      <w:r w:rsidR="00EE62D1" w:rsidRPr="006704F9">
        <w:rPr>
          <w:rFonts w:ascii="Times New Roman" w:hAnsi="Times New Roman"/>
          <w:szCs w:val="28"/>
        </w:rPr>
        <w:t>…. Những ý kiến của cá</w:t>
      </w:r>
      <w:r w:rsidR="0023379B">
        <w:rPr>
          <w:rFonts w:ascii="Times New Roman" w:hAnsi="Times New Roman"/>
          <w:szCs w:val="28"/>
        </w:rPr>
        <w:t xml:space="preserve">c cổ đông </w:t>
      </w:r>
      <w:r w:rsidR="00EE62D1" w:rsidRPr="006704F9">
        <w:rPr>
          <w:rFonts w:ascii="Times New Roman" w:hAnsi="Times New Roman"/>
          <w:szCs w:val="28"/>
        </w:rPr>
        <w:t xml:space="preserve">hoặc đại diện </w:t>
      </w:r>
      <w:r w:rsidR="0023379B">
        <w:rPr>
          <w:rFonts w:ascii="Times New Roman" w:hAnsi="Times New Roman"/>
          <w:szCs w:val="28"/>
        </w:rPr>
        <w:t xml:space="preserve">cổ đông </w:t>
      </w:r>
      <w:r w:rsidR="00EE62D1" w:rsidRPr="006704F9">
        <w:rPr>
          <w:rFonts w:ascii="Times New Roman" w:hAnsi="Times New Roman"/>
          <w:szCs w:val="28"/>
        </w:rPr>
        <w:t>tại Đại hội sẽ được thảo luận công khai</w:t>
      </w:r>
      <w:r w:rsidR="00F31398" w:rsidRPr="006704F9">
        <w:rPr>
          <w:rFonts w:ascii="Times New Roman" w:hAnsi="Times New Roman"/>
          <w:szCs w:val="28"/>
        </w:rPr>
        <w:t xml:space="preserve"> và biểu quyết</w:t>
      </w:r>
      <w:r w:rsidR="006919AE" w:rsidRPr="006704F9">
        <w:rPr>
          <w:rFonts w:ascii="Times New Roman" w:hAnsi="Times New Roman"/>
          <w:szCs w:val="28"/>
        </w:rPr>
        <w:t xml:space="preserve">; trong đó </w:t>
      </w:r>
      <w:r w:rsidR="005D294A" w:rsidRPr="006704F9">
        <w:rPr>
          <w:rFonts w:ascii="Times New Roman" w:hAnsi="Times New Roman"/>
          <w:szCs w:val="28"/>
        </w:rPr>
        <w:t xml:space="preserve">vấn </w:t>
      </w:r>
      <w:r w:rsidR="005D294A" w:rsidRPr="006704F9">
        <w:rPr>
          <w:rFonts w:ascii="Times New Roman" w:hAnsi="Times New Roman" w:hint="eastAsia"/>
          <w:szCs w:val="28"/>
        </w:rPr>
        <w:t>đ</w:t>
      </w:r>
      <w:r w:rsidR="005D294A" w:rsidRPr="006704F9">
        <w:rPr>
          <w:rFonts w:ascii="Times New Roman" w:hAnsi="Times New Roman"/>
          <w:szCs w:val="28"/>
        </w:rPr>
        <w:t xml:space="preserve">ề </w:t>
      </w:r>
      <w:r w:rsidR="007D3084" w:rsidRPr="006704F9">
        <w:rPr>
          <w:rFonts w:ascii="Times New Roman" w:hAnsi="Times New Roman"/>
          <w:szCs w:val="28"/>
        </w:rPr>
        <w:t xml:space="preserve">chỉ </w:t>
      </w:r>
      <w:r w:rsidR="005D294A" w:rsidRPr="006704F9">
        <w:rPr>
          <w:rFonts w:ascii="Times New Roman" w:hAnsi="Times New Roman" w:hint="eastAsia"/>
          <w:szCs w:val="28"/>
        </w:rPr>
        <w:t>đư</w:t>
      </w:r>
      <w:r w:rsidR="005D294A" w:rsidRPr="006704F9">
        <w:rPr>
          <w:rFonts w:ascii="Times New Roman" w:hAnsi="Times New Roman"/>
          <w:szCs w:val="28"/>
        </w:rPr>
        <w:t xml:space="preserve">ợc thông qua khi tỷ lệ số cổ phần biểu quyết </w:t>
      </w:r>
      <w:r w:rsidR="0023379B">
        <w:rPr>
          <w:rFonts w:ascii="Times New Roman" w:hAnsi="Times New Roman"/>
          <w:szCs w:val="28"/>
        </w:rPr>
        <w:t xml:space="preserve">nhất trí so với </w:t>
      </w:r>
      <w:r w:rsidRPr="006704F9">
        <w:rPr>
          <w:rFonts w:ascii="Times New Roman" w:hAnsi="Times New Roman"/>
          <w:szCs w:val="28"/>
        </w:rPr>
        <w:t xml:space="preserve">tổng số cổ phần có quyền biểu quyết dự </w:t>
      </w:r>
      <w:r w:rsidRPr="006704F9">
        <w:rPr>
          <w:rFonts w:ascii="Times New Roman" w:hAnsi="Times New Roman" w:hint="eastAsia"/>
          <w:szCs w:val="28"/>
        </w:rPr>
        <w:t>Đ</w:t>
      </w:r>
      <w:r w:rsidRPr="006704F9">
        <w:rPr>
          <w:rFonts w:ascii="Times New Roman" w:hAnsi="Times New Roman"/>
          <w:szCs w:val="28"/>
        </w:rPr>
        <w:t>ại hội</w:t>
      </w:r>
      <w:r w:rsidRPr="006704F9">
        <w:rPr>
          <w:rFonts w:ascii="Times New Roman" w:hAnsi="Times New Roman" w:hint="eastAsia"/>
          <w:szCs w:val="28"/>
        </w:rPr>
        <w:t xml:space="preserve"> </w:t>
      </w:r>
      <w:r w:rsidR="0023379B">
        <w:rPr>
          <w:rFonts w:ascii="Times New Roman" w:hAnsi="Times New Roman"/>
          <w:szCs w:val="28"/>
        </w:rPr>
        <w:t xml:space="preserve">phải </w:t>
      </w:r>
      <w:r w:rsidR="005D294A" w:rsidRPr="006704F9">
        <w:rPr>
          <w:rFonts w:ascii="Times New Roman" w:hAnsi="Times New Roman" w:hint="eastAsia"/>
          <w:szCs w:val="28"/>
        </w:rPr>
        <w:t>đ</w:t>
      </w:r>
      <w:r w:rsidR="005D294A" w:rsidRPr="006704F9">
        <w:rPr>
          <w:rFonts w:ascii="Times New Roman" w:hAnsi="Times New Roman"/>
          <w:szCs w:val="28"/>
        </w:rPr>
        <w:t xml:space="preserve">ạt </w:t>
      </w:r>
      <w:r w:rsidRPr="006704F9">
        <w:rPr>
          <w:rFonts w:ascii="Times New Roman" w:hAnsi="Times New Roman"/>
          <w:szCs w:val="28"/>
        </w:rPr>
        <w:t xml:space="preserve">tỷ lệ </w:t>
      </w:r>
      <w:r w:rsidR="0023379B">
        <w:rPr>
          <w:rFonts w:ascii="Times New Roman" w:hAnsi="Times New Roman"/>
          <w:szCs w:val="28"/>
        </w:rPr>
        <w:t>theo quy định tại luật D</w:t>
      </w:r>
      <w:r w:rsidRPr="006704F9">
        <w:rPr>
          <w:rFonts w:ascii="Times New Roman" w:hAnsi="Times New Roman"/>
          <w:szCs w:val="28"/>
        </w:rPr>
        <w:t>oanh nghiệp</w:t>
      </w:r>
      <w:r w:rsidR="005D294A" w:rsidRPr="006704F9">
        <w:rPr>
          <w:rFonts w:ascii="Times New Roman" w:hAnsi="Times New Roman"/>
          <w:szCs w:val="28"/>
        </w:rPr>
        <w:t>.</w:t>
      </w:r>
    </w:p>
    <w:p w14:paraId="2C5A751B" w14:textId="77777777" w:rsidR="00776F07"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4. </w:t>
      </w:r>
      <w:r w:rsidR="00EE62D1" w:rsidRPr="006704F9">
        <w:rPr>
          <w:rFonts w:ascii="Times New Roman" w:hAnsi="Times New Roman"/>
          <w:szCs w:val="28"/>
        </w:rPr>
        <w:t xml:space="preserve">Cổ đông đến dự </w:t>
      </w:r>
      <w:r w:rsidR="0023379B">
        <w:rPr>
          <w:rFonts w:ascii="Times New Roman" w:hAnsi="Times New Roman"/>
          <w:szCs w:val="28"/>
        </w:rPr>
        <w:t xml:space="preserve">vào thời điểm </w:t>
      </w:r>
      <w:r w:rsidRPr="006704F9">
        <w:rPr>
          <w:rFonts w:ascii="Times New Roman" w:hAnsi="Times New Roman"/>
          <w:szCs w:val="28"/>
        </w:rPr>
        <w:t xml:space="preserve">Đại hội </w:t>
      </w:r>
      <w:r w:rsidR="0023379B" w:rsidRPr="006704F9">
        <w:rPr>
          <w:rFonts w:ascii="Times New Roman" w:hAnsi="Times New Roman"/>
          <w:szCs w:val="28"/>
        </w:rPr>
        <w:t xml:space="preserve">đã khai mạc </w:t>
      </w:r>
      <w:r w:rsidRPr="006704F9">
        <w:rPr>
          <w:rFonts w:ascii="Times New Roman" w:hAnsi="Times New Roman"/>
          <w:szCs w:val="28"/>
        </w:rPr>
        <w:t xml:space="preserve">thì vẫn </w:t>
      </w:r>
      <w:r w:rsidR="00EE62D1" w:rsidRPr="006704F9">
        <w:rPr>
          <w:rFonts w:ascii="Times New Roman" w:hAnsi="Times New Roman"/>
          <w:szCs w:val="28"/>
        </w:rPr>
        <w:t>phải thực hi</w:t>
      </w:r>
      <w:r w:rsidR="00776F07" w:rsidRPr="006704F9">
        <w:rPr>
          <w:rFonts w:ascii="Times New Roman" w:hAnsi="Times New Roman"/>
          <w:szCs w:val="28"/>
        </w:rPr>
        <w:t xml:space="preserve">ện các thủ tục đăng ký tham dự </w:t>
      </w:r>
      <w:r w:rsidR="0023379B">
        <w:rPr>
          <w:rFonts w:ascii="Times New Roman" w:hAnsi="Times New Roman"/>
          <w:szCs w:val="28"/>
        </w:rPr>
        <w:t>Đ</w:t>
      </w:r>
      <w:r w:rsidR="00776F07" w:rsidRPr="006704F9">
        <w:rPr>
          <w:rFonts w:ascii="Times New Roman" w:hAnsi="Times New Roman"/>
          <w:szCs w:val="28"/>
        </w:rPr>
        <w:t>ại hội</w:t>
      </w:r>
      <w:r w:rsidR="00EE62D1" w:rsidRPr="006704F9">
        <w:rPr>
          <w:rFonts w:ascii="Times New Roman" w:hAnsi="Times New Roman"/>
          <w:szCs w:val="28"/>
        </w:rPr>
        <w:t xml:space="preserve"> với Ban tổ chức và </w:t>
      </w:r>
      <w:r w:rsidR="0023379B">
        <w:rPr>
          <w:rFonts w:ascii="Times New Roman" w:hAnsi="Times New Roman"/>
          <w:szCs w:val="28"/>
        </w:rPr>
        <w:t>sẽ</w:t>
      </w:r>
      <w:r w:rsidR="00EE62D1" w:rsidRPr="006704F9">
        <w:rPr>
          <w:rFonts w:ascii="Times New Roman" w:hAnsi="Times New Roman"/>
          <w:szCs w:val="28"/>
        </w:rPr>
        <w:t xml:space="preserve"> có quyền </w:t>
      </w:r>
      <w:r w:rsidR="0023379B">
        <w:rPr>
          <w:rFonts w:ascii="Times New Roman" w:hAnsi="Times New Roman"/>
          <w:szCs w:val="28"/>
        </w:rPr>
        <w:t xml:space="preserve">dự họp </w:t>
      </w:r>
      <w:r w:rsidR="00EE62D1" w:rsidRPr="006704F9">
        <w:rPr>
          <w:rFonts w:ascii="Times New Roman" w:hAnsi="Times New Roman"/>
          <w:szCs w:val="28"/>
        </w:rPr>
        <w:t xml:space="preserve">ngay </w:t>
      </w:r>
      <w:r w:rsidR="00EE62D1" w:rsidRPr="006704F9">
        <w:rPr>
          <w:rFonts w:ascii="Times New Roman" w:hAnsi="Times New Roman"/>
          <w:szCs w:val="28"/>
        </w:rPr>
        <w:lastRenderedPageBreak/>
        <w:t xml:space="preserve">sau khi đăng ký, nhưng Chủ tọa không có trách nhiệm </w:t>
      </w:r>
      <w:r w:rsidR="00902312">
        <w:rPr>
          <w:rFonts w:ascii="Times New Roman" w:hAnsi="Times New Roman"/>
          <w:szCs w:val="28"/>
        </w:rPr>
        <w:t>ng</w:t>
      </w:r>
      <w:r w:rsidR="00EE62D1" w:rsidRPr="006704F9">
        <w:rPr>
          <w:rFonts w:ascii="Times New Roman" w:hAnsi="Times New Roman"/>
          <w:szCs w:val="28"/>
        </w:rPr>
        <w:t xml:space="preserve">ừng Đại hội để cho </w:t>
      </w:r>
      <w:r w:rsidR="008175FA" w:rsidRPr="006704F9">
        <w:rPr>
          <w:rFonts w:ascii="Times New Roman" w:hAnsi="Times New Roman"/>
          <w:szCs w:val="28"/>
        </w:rPr>
        <w:t xml:space="preserve">cổ </w:t>
      </w:r>
      <w:r w:rsidR="008175FA" w:rsidRPr="006704F9">
        <w:rPr>
          <w:rFonts w:ascii="Times New Roman" w:hAnsi="Times New Roman" w:hint="eastAsia"/>
          <w:szCs w:val="28"/>
        </w:rPr>
        <w:t>đ</w:t>
      </w:r>
      <w:r w:rsidR="008175FA" w:rsidRPr="006704F9">
        <w:rPr>
          <w:rFonts w:ascii="Times New Roman" w:hAnsi="Times New Roman"/>
          <w:szCs w:val="28"/>
        </w:rPr>
        <w:t xml:space="preserve">ông </w:t>
      </w:r>
      <w:r w:rsidR="00EE62D1" w:rsidRPr="006704F9">
        <w:rPr>
          <w:rFonts w:ascii="Times New Roman" w:hAnsi="Times New Roman"/>
          <w:szCs w:val="28"/>
        </w:rPr>
        <w:t>đăng ký và hiệu lực của các đợt biểu quyết đã tiến hành sẽ không bị ảnh hưởng.</w:t>
      </w:r>
    </w:p>
    <w:p w14:paraId="254B6513" w14:textId="1F84E773" w:rsidR="00EE62D1"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5. </w:t>
      </w:r>
      <w:r w:rsidR="00EE62D1" w:rsidRPr="006704F9">
        <w:rPr>
          <w:rFonts w:ascii="Times New Roman" w:hAnsi="Times New Roman"/>
          <w:szCs w:val="28"/>
        </w:rPr>
        <w:t xml:space="preserve">Nghiêm túc chấp hành nội quy tại cuộc họp, tôn trọng kết quả làm việc của Đại hội và sự điều hành của Đoàn </w:t>
      </w:r>
      <w:r w:rsidR="0023379B">
        <w:rPr>
          <w:rFonts w:ascii="Times New Roman" w:hAnsi="Times New Roman"/>
          <w:szCs w:val="28"/>
        </w:rPr>
        <w:t>c</w:t>
      </w:r>
      <w:r w:rsidR="00EE62D1" w:rsidRPr="006704F9">
        <w:rPr>
          <w:rFonts w:ascii="Times New Roman" w:hAnsi="Times New Roman"/>
          <w:szCs w:val="28"/>
        </w:rPr>
        <w:t xml:space="preserve">hủ </w:t>
      </w:r>
      <w:r w:rsidR="0023379B">
        <w:rPr>
          <w:rFonts w:ascii="Times New Roman" w:hAnsi="Times New Roman"/>
          <w:szCs w:val="28"/>
        </w:rPr>
        <w:t>tọa</w:t>
      </w:r>
      <w:r w:rsidR="00EE62D1" w:rsidRPr="006704F9">
        <w:rPr>
          <w:rFonts w:ascii="Times New Roman" w:hAnsi="Times New Roman"/>
          <w:szCs w:val="28"/>
        </w:rPr>
        <w:t xml:space="preserve"> Đại hội</w:t>
      </w:r>
      <w:r w:rsidR="00D02A6D">
        <w:rPr>
          <w:rFonts w:ascii="Times New Roman" w:hAnsi="Times New Roman"/>
          <w:szCs w:val="28"/>
        </w:rPr>
        <w:t>.</w:t>
      </w:r>
    </w:p>
    <w:p w14:paraId="587162B1" w14:textId="77777777" w:rsidR="00EE62D1" w:rsidRPr="006704F9" w:rsidRDefault="00573961"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b/>
          <w:szCs w:val="28"/>
        </w:rPr>
        <w:t xml:space="preserve">Điều </w:t>
      </w:r>
      <w:r w:rsidR="00444406" w:rsidRPr="006704F9">
        <w:rPr>
          <w:rFonts w:ascii="Times New Roman" w:hAnsi="Times New Roman"/>
          <w:b/>
          <w:szCs w:val="28"/>
        </w:rPr>
        <w:t>5</w:t>
      </w:r>
      <w:r w:rsidR="00EE62D1" w:rsidRPr="006704F9">
        <w:rPr>
          <w:rFonts w:ascii="Times New Roman" w:hAnsi="Times New Roman"/>
          <w:b/>
          <w:szCs w:val="28"/>
        </w:rPr>
        <w:t>.</w:t>
      </w:r>
      <w:r w:rsidR="00EE62D1" w:rsidRPr="006704F9">
        <w:rPr>
          <w:rFonts w:ascii="Times New Roman" w:hAnsi="Times New Roman"/>
          <w:szCs w:val="28"/>
        </w:rPr>
        <w:t xml:space="preserve"> Quyền và nghĩa vụ của Ban tổ chức </w:t>
      </w:r>
      <w:r w:rsidR="0023379B">
        <w:rPr>
          <w:rFonts w:ascii="Times New Roman" w:hAnsi="Times New Roman"/>
          <w:szCs w:val="28"/>
        </w:rPr>
        <w:t>Đ</w:t>
      </w:r>
      <w:r w:rsidR="00EE62D1" w:rsidRPr="006704F9">
        <w:rPr>
          <w:rFonts w:ascii="Times New Roman" w:hAnsi="Times New Roman"/>
          <w:szCs w:val="28"/>
        </w:rPr>
        <w:t xml:space="preserve">ại hội, Ban kiểm tra tư cách cổ </w:t>
      </w:r>
      <w:r w:rsidRPr="006704F9">
        <w:rPr>
          <w:rFonts w:ascii="Times New Roman" w:hAnsi="Times New Roman"/>
          <w:szCs w:val="28"/>
        </w:rPr>
        <w:t xml:space="preserve">đông dự Đại hội, </w:t>
      </w:r>
      <w:r w:rsidR="006E655F" w:rsidRPr="006704F9">
        <w:rPr>
          <w:rFonts w:ascii="Times New Roman" w:hAnsi="Times New Roman"/>
          <w:szCs w:val="28"/>
        </w:rPr>
        <w:t>Ban</w:t>
      </w:r>
      <w:r w:rsidR="006B7D82" w:rsidRPr="006704F9">
        <w:rPr>
          <w:rFonts w:ascii="Times New Roman" w:hAnsi="Times New Roman"/>
          <w:szCs w:val="28"/>
        </w:rPr>
        <w:t xml:space="preserve"> </w:t>
      </w:r>
      <w:r w:rsidRPr="006704F9">
        <w:rPr>
          <w:rFonts w:ascii="Times New Roman" w:hAnsi="Times New Roman"/>
          <w:szCs w:val="28"/>
        </w:rPr>
        <w:t>kiểm phiếu</w:t>
      </w:r>
      <w:r w:rsidR="006039ED" w:rsidRPr="006704F9">
        <w:rPr>
          <w:rFonts w:ascii="Times New Roman" w:hAnsi="Times New Roman"/>
          <w:szCs w:val="28"/>
        </w:rPr>
        <w:t xml:space="preserve"> biểu quyết</w:t>
      </w:r>
      <w:r w:rsidR="003D541D" w:rsidRPr="006704F9">
        <w:rPr>
          <w:rFonts w:ascii="Times New Roman" w:hAnsi="Times New Roman"/>
          <w:szCs w:val="28"/>
        </w:rPr>
        <w:t>:</w:t>
      </w:r>
    </w:p>
    <w:p w14:paraId="10E40382" w14:textId="77777777" w:rsidR="00EC1B41"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1. </w:t>
      </w:r>
      <w:r w:rsidR="00EE62D1" w:rsidRPr="006704F9">
        <w:rPr>
          <w:rFonts w:ascii="Times New Roman" w:hAnsi="Times New Roman"/>
          <w:szCs w:val="28"/>
        </w:rPr>
        <w:t xml:space="preserve">Ban tổ chức Đại hội do HĐQT Công ty quyết định. Ban tổ chức có trách nhiệm triệu tập, đón tiếp, </w:t>
      </w:r>
      <w:r w:rsidR="00955FD3" w:rsidRPr="006704F9">
        <w:rPr>
          <w:rFonts w:ascii="Times New Roman" w:hAnsi="Times New Roman"/>
          <w:szCs w:val="28"/>
        </w:rPr>
        <w:t>phát tài liệu,</w:t>
      </w:r>
      <w:r w:rsidR="0023379B">
        <w:rPr>
          <w:rFonts w:ascii="Times New Roman" w:hAnsi="Times New Roman"/>
          <w:szCs w:val="28"/>
        </w:rPr>
        <w:t xml:space="preserve"> t</w:t>
      </w:r>
      <w:r w:rsidR="00EE62D1" w:rsidRPr="006704F9">
        <w:rPr>
          <w:rFonts w:ascii="Times New Roman" w:hAnsi="Times New Roman"/>
          <w:szCs w:val="28"/>
        </w:rPr>
        <w:t>hẻ biểu quyết</w:t>
      </w:r>
      <w:r w:rsidR="0023379B">
        <w:rPr>
          <w:rFonts w:ascii="Times New Roman" w:hAnsi="Times New Roman"/>
          <w:szCs w:val="28"/>
        </w:rPr>
        <w:t xml:space="preserve">, </w:t>
      </w:r>
      <w:r w:rsidR="006601FF">
        <w:rPr>
          <w:rFonts w:ascii="Times New Roman" w:hAnsi="Times New Roman"/>
          <w:szCs w:val="28"/>
        </w:rPr>
        <w:t>…</w:t>
      </w:r>
      <w:r w:rsidR="0033548B">
        <w:rPr>
          <w:rFonts w:ascii="Times New Roman" w:hAnsi="Times New Roman"/>
          <w:szCs w:val="28"/>
        </w:rPr>
        <w:t xml:space="preserve"> </w:t>
      </w:r>
      <w:r w:rsidR="0023379B">
        <w:rPr>
          <w:rFonts w:ascii="Times New Roman" w:hAnsi="Times New Roman"/>
          <w:szCs w:val="28"/>
        </w:rPr>
        <w:t xml:space="preserve">và </w:t>
      </w:r>
      <w:r w:rsidR="0023379B" w:rsidRPr="006704F9">
        <w:rPr>
          <w:rFonts w:ascii="Times New Roman" w:hAnsi="Times New Roman"/>
          <w:szCs w:val="28"/>
        </w:rPr>
        <w:t>b</w:t>
      </w:r>
      <w:r w:rsidR="0023379B">
        <w:rPr>
          <w:rFonts w:ascii="Times New Roman" w:hAnsi="Times New Roman"/>
          <w:szCs w:val="28"/>
        </w:rPr>
        <w:t>ố trí chỗ ngồi</w:t>
      </w:r>
      <w:r w:rsidR="00955FD3" w:rsidRPr="006704F9">
        <w:rPr>
          <w:rFonts w:ascii="Times New Roman" w:hAnsi="Times New Roman"/>
          <w:szCs w:val="28"/>
        </w:rPr>
        <w:t xml:space="preserve"> </w:t>
      </w:r>
      <w:r w:rsidR="00EE62D1" w:rsidRPr="006704F9">
        <w:rPr>
          <w:rFonts w:ascii="Times New Roman" w:hAnsi="Times New Roman"/>
          <w:szCs w:val="28"/>
        </w:rPr>
        <w:t xml:space="preserve">cho </w:t>
      </w:r>
      <w:r w:rsidR="0023379B">
        <w:rPr>
          <w:rFonts w:ascii="Times New Roman" w:hAnsi="Times New Roman"/>
          <w:szCs w:val="28"/>
        </w:rPr>
        <w:t xml:space="preserve">người </w:t>
      </w:r>
      <w:r w:rsidR="00EE62D1" w:rsidRPr="006704F9">
        <w:rPr>
          <w:rFonts w:ascii="Times New Roman" w:hAnsi="Times New Roman"/>
          <w:szCs w:val="28"/>
        </w:rPr>
        <w:t xml:space="preserve">đủ tư cách tham dự Đại hội. </w:t>
      </w:r>
    </w:p>
    <w:p w14:paraId="16675896" w14:textId="77777777" w:rsidR="00EE62D1"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2. </w:t>
      </w:r>
      <w:r w:rsidR="00EE62D1" w:rsidRPr="006704F9">
        <w:rPr>
          <w:rFonts w:ascii="Times New Roman" w:hAnsi="Times New Roman"/>
          <w:szCs w:val="28"/>
        </w:rPr>
        <w:t xml:space="preserve">Ban kiểm tra tư cách cổ đông dự Đại hội </w:t>
      </w:r>
      <w:r w:rsidR="00955FD3" w:rsidRPr="006704F9">
        <w:rPr>
          <w:rFonts w:ascii="Times New Roman" w:hAnsi="Times New Roman"/>
          <w:szCs w:val="28"/>
        </w:rPr>
        <w:t>do Ban tổ chức Đại hội</w:t>
      </w:r>
      <w:r w:rsidR="00EE62D1" w:rsidRPr="006704F9">
        <w:rPr>
          <w:rFonts w:ascii="Times New Roman" w:hAnsi="Times New Roman"/>
          <w:szCs w:val="28"/>
        </w:rPr>
        <w:t xml:space="preserve"> chỉ định. Ban kiểm tra tư cách cổ đông </w:t>
      </w:r>
      <w:r w:rsidR="00B95FAC">
        <w:rPr>
          <w:rFonts w:ascii="Times New Roman" w:hAnsi="Times New Roman"/>
          <w:szCs w:val="28"/>
        </w:rPr>
        <w:t xml:space="preserve">tiếp </w:t>
      </w:r>
      <w:r w:rsidR="00EE62D1" w:rsidRPr="006704F9">
        <w:rPr>
          <w:rFonts w:ascii="Times New Roman" w:hAnsi="Times New Roman"/>
          <w:szCs w:val="28"/>
        </w:rPr>
        <w:t xml:space="preserve">nhận giấy tờ </w:t>
      </w:r>
      <w:r w:rsidR="0033548B">
        <w:rPr>
          <w:rFonts w:ascii="Times New Roman" w:hAnsi="Times New Roman"/>
          <w:szCs w:val="28"/>
        </w:rPr>
        <w:t xml:space="preserve">của </w:t>
      </w:r>
      <w:r w:rsidR="00EE62D1" w:rsidRPr="006704F9">
        <w:rPr>
          <w:rFonts w:ascii="Times New Roman" w:hAnsi="Times New Roman"/>
          <w:szCs w:val="28"/>
        </w:rPr>
        <w:t xml:space="preserve">người đến dự Đại hội, kiểm tra và báo cáo trước Đại hội về kết quả kiểm tra tư cách </w:t>
      </w:r>
      <w:r w:rsidR="0033548B">
        <w:rPr>
          <w:rFonts w:ascii="Times New Roman" w:hAnsi="Times New Roman"/>
          <w:szCs w:val="28"/>
        </w:rPr>
        <w:t>C</w:t>
      </w:r>
      <w:r w:rsidR="00EE62D1" w:rsidRPr="006704F9">
        <w:rPr>
          <w:rFonts w:ascii="Times New Roman" w:hAnsi="Times New Roman"/>
          <w:szCs w:val="28"/>
        </w:rPr>
        <w:t>ổ đông dự Đại hội. Trường hợp người đến dự họp không đủ tư cách tham dự thì Ban kiểm tra tư cách cổ đông có quyền kiến nghị việc từ chối cấp thẻ biểu quyết và tài liệu của Đại hội.</w:t>
      </w:r>
    </w:p>
    <w:p w14:paraId="15BE3B7A" w14:textId="77777777" w:rsidR="00AA26E2"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3. </w:t>
      </w:r>
      <w:r w:rsidR="006039ED" w:rsidRPr="006704F9">
        <w:rPr>
          <w:rFonts w:ascii="Times New Roman" w:hAnsi="Times New Roman"/>
          <w:szCs w:val="28"/>
        </w:rPr>
        <w:t xml:space="preserve">Ban kiểm phiếu biểu quyết </w:t>
      </w:r>
      <w:r w:rsidR="00EE62D1" w:rsidRPr="006704F9">
        <w:rPr>
          <w:rFonts w:ascii="Times New Roman" w:hAnsi="Times New Roman"/>
          <w:szCs w:val="28"/>
        </w:rPr>
        <w:t xml:space="preserve">do Đại hội biểu quyết thông qua; </w:t>
      </w:r>
    </w:p>
    <w:p w14:paraId="3DFC67A6" w14:textId="77777777" w:rsidR="00955FD3" w:rsidRPr="006704F9" w:rsidRDefault="00775BD4" w:rsidP="00C73CFD">
      <w:pPr>
        <w:pStyle w:val="ListParagraph1"/>
        <w:spacing w:before="120" w:after="60" w:line="400" w:lineRule="atLeast"/>
        <w:ind w:left="0" w:firstLine="545"/>
        <w:jc w:val="both"/>
        <w:rPr>
          <w:rFonts w:ascii="Times New Roman" w:hAnsi="Times New Roman"/>
          <w:szCs w:val="28"/>
        </w:rPr>
      </w:pPr>
      <w:r>
        <w:rPr>
          <w:rFonts w:ascii="Times New Roman" w:hAnsi="Times New Roman"/>
          <w:szCs w:val="28"/>
        </w:rPr>
        <w:t xml:space="preserve">- </w:t>
      </w:r>
      <w:r w:rsidR="00B95FAC">
        <w:rPr>
          <w:rFonts w:ascii="Times New Roman" w:hAnsi="Times New Roman"/>
          <w:szCs w:val="28"/>
        </w:rPr>
        <w:t xml:space="preserve">Khi Đại hội biểu quyết, </w:t>
      </w:r>
      <w:r w:rsidR="002F64C3" w:rsidRPr="006704F9">
        <w:rPr>
          <w:rFonts w:ascii="Times New Roman" w:hAnsi="Times New Roman"/>
          <w:szCs w:val="28"/>
        </w:rPr>
        <w:t xml:space="preserve">Ban kiểm phiếu biểu quyết </w:t>
      </w:r>
      <w:r w:rsidR="00EE62D1" w:rsidRPr="006704F9">
        <w:rPr>
          <w:rFonts w:ascii="Times New Roman" w:hAnsi="Times New Roman"/>
          <w:szCs w:val="28"/>
        </w:rPr>
        <w:t xml:space="preserve">có nhiệm vụ </w:t>
      </w:r>
      <w:r w:rsidR="00955FD3" w:rsidRPr="006704F9">
        <w:rPr>
          <w:rFonts w:ascii="Times New Roman" w:hAnsi="Times New Roman" w:hint="eastAsia"/>
          <w:szCs w:val="28"/>
        </w:rPr>
        <w:t>x</w:t>
      </w:r>
      <w:r w:rsidR="00955FD3" w:rsidRPr="006704F9">
        <w:rPr>
          <w:rFonts w:ascii="Times New Roman" w:hAnsi="Times New Roman"/>
          <w:szCs w:val="28"/>
        </w:rPr>
        <w:t>ác</w:t>
      </w:r>
      <w:r w:rsidR="00E17F8A">
        <w:rPr>
          <w:rFonts w:ascii="Times New Roman" w:hAnsi="Times New Roman"/>
          <w:szCs w:val="28"/>
        </w:rPr>
        <w:t xml:space="preserve"> </w:t>
      </w:r>
      <w:r w:rsidR="00955FD3" w:rsidRPr="006704F9">
        <w:rPr>
          <w:rFonts w:ascii="Times New Roman" w:hAnsi="Times New Roman" w:hint="eastAsia"/>
          <w:szCs w:val="28"/>
        </w:rPr>
        <w:t>đ</w:t>
      </w:r>
      <w:r w:rsidR="00955FD3" w:rsidRPr="006704F9">
        <w:rPr>
          <w:rFonts w:ascii="Times New Roman" w:hAnsi="Times New Roman"/>
          <w:szCs w:val="28"/>
        </w:rPr>
        <w:t xml:space="preserve">ịnh </w:t>
      </w:r>
      <w:r w:rsidR="006A7459" w:rsidRPr="006A7459">
        <w:rPr>
          <w:rFonts w:ascii="Times New Roman" w:hAnsi="Times New Roman"/>
          <w:szCs w:val="28"/>
        </w:rPr>
        <w:t>tổng số phiếu hợp lệ, không hợp lệ, tán thành, không tán thành và không có ý kiến</w:t>
      </w:r>
      <w:r w:rsidR="006A7459">
        <w:rPr>
          <w:rFonts w:ascii="Times New Roman" w:hAnsi="Times New Roman"/>
          <w:szCs w:val="28"/>
        </w:rPr>
        <w:t>;</w:t>
      </w:r>
      <w:r w:rsidR="006A7459" w:rsidRPr="006A7459">
        <w:rPr>
          <w:rFonts w:ascii="Times New Roman" w:hAnsi="Times New Roman"/>
          <w:szCs w:val="28"/>
        </w:rPr>
        <w:t xml:space="preserve"> </w:t>
      </w:r>
      <w:r w:rsidR="00955FD3" w:rsidRPr="006704F9">
        <w:rPr>
          <w:rFonts w:ascii="Times New Roman" w:hAnsi="Times New Roman"/>
          <w:szCs w:val="28"/>
        </w:rPr>
        <w:t>tỷ lệ</w:t>
      </w:r>
      <w:r w:rsidR="0030455A" w:rsidRPr="006704F9">
        <w:rPr>
          <w:rFonts w:ascii="Times New Roman" w:hAnsi="Times New Roman"/>
          <w:szCs w:val="28"/>
        </w:rPr>
        <w:t xml:space="preserve"> </w:t>
      </w:r>
      <w:r w:rsidR="006A7459" w:rsidRPr="006A7459">
        <w:rPr>
          <w:rFonts w:ascii="Times New Roman" w:hAnsi="Times New Roman"/>
          <w:szCs w:val="28"/>
        </w:rPr>
        <w:t>t</w:t>
      </w:r>
      <w:r w:rsidR="006A7459" w:rsidRPr="006A7459">
        <w:rPr>
          <w:rFonts w:ascii="Times New Roman" w:hAnsi="Times New Roman" w:hint="eastAsia"/>
          <w:szCs w:val="28"/>
        </w:rPr>
        <w:t>ươ</w:t>
      </w:r>
      <w:r w:rsidR="006A7459" w:rsidRPr="006A7459">
        <w:rPr>
          <w:rFonts w:ascii="Times New Roman" w:hAnsi="Times New Roman"/>
          <w:szCs w:val="28"/>
        </w:rPr>
        <w:t xml:space="preserve">ng ứng trên tổng số phiếu biểu quyết của cổ </w:t>
      </w:r>
      <w:r w:rsidR="006A7459" w:rsidRPr="006A7459">
        <w:rPr>
          <w:rFonts w:ascii="Times New Roman" w:hAnsi="Times New Roman" w:hint="eastAsia"/>
          <w:szCs w:val="28"/>
        </w:rPr>
        <w:t>đô</w:t>
      </w:r>
      <w:r w:rsidR="006A7459" w:rsidRPr="006A7459">
        <w:rPr>
          <w:rFonts w:ascii="Times New Roman" w:hAnsi="Times New Roman"/>
          <w:szCs w:val="28"/>
        </w:rPr>
        <w:t>ng dự họp</w:t>
      </w:r>
      <w:r w:rsidR="0030455A" w:rsidRPr="006704F9">
        <w:rPr>
          <w:rFonts w:ascii="Times New Roman" w:hAnsi="Times New Roman"/>
          <w:szCs w:val="28"/>
        </w:rPr>
        <w:t xml:space="preserve"> </w:t>
      </w:r>
      <w:r w:rsidR="0030455A" w:rsidRPr="006704F9">
        <w:rPr>
          <w:rFonts w:ascii="Times New Roman" w:hAnsi="Times New Roman" w:hint="eastAsia"/>
          <w:szCs w:val="28"/>
        </w:rPr>
        <w:t>đ</w:t>
      </w:r>
      <w:r w:rsidR="0030455A" w:rsidRPr="006704F9">
        <w:rPr>
          <w:rFonts w:ascii="Times New Roman" w:hAnsi="Times New Roman"/>
          <w:szCs w:val="28"/>
        </w:rPr>
        <w:t xml:space="preserve">ối với từng vấn </w:t>
      </w:r>
      <w:r w:rsidR="0030455A" w:rsidRPr="006704F9">
        <w:rPr>
          <w:rFonts w:ascii="Times New Roman" w:hAnsi="Times New Roman" w:hint="eastAsia"/>
          <w:szCs w:val="28"/>
        </w:rPr>
        <w:t>đ</w:t>
      </w:r>
      <w:r w:rsidR="0030455A" w:rsidRPr="006704F9">
        <w:rPr>
          <w:rFonts w:ascii="Times New Roman" w:hAnsi="Times New Roman"/>
          <w:szCs w:val="28"/>
        </w:rPr>
        <w:t xml:space="preserve">ề thảo luận tại </w:t>
      </w:r>
      <w:r w:rsidR="0030455A" w:rsidRPr="006704F9">
        <w:rPr>
          <w:rFonts w:ascii="Times New Roman" w:hAnsi="Times New Roman" w:hint="eastAsia"/>
          <w:szCs w:val="28"/>
        </w:rPr>
        <w:t>Đ</w:t>
      </w:r>
      <w:r w:rsidR="0030455A" w:rsidRPr="006704F9">
        <w:rPr>
          <w:rFonts w:ascii="Times New Roman" w:hAnsi="Times New Roman"/>
          <w:szCs w:val="28"/>
        </w:rPr>
        <w:t>ại hội</w:t>
      </w:r>
      <w:r w:rsidR="001B40F7" w:rsidRPr="006704F9">
        <w:rPr>
          <w:rFonts w:ascii="Times New Roman" w:hAnsi="Times New Roman"/>
          <w:szCs w:val="28"/>
        </w:rPr>
        <w:t>.</w:t>
      </w:r>
    </w:p>
    <w:p w14:paraId="17212B37" w14:textId="77777777" w:rsidR="00EE62D1" w:rsidRPr="006704F9" w:rsidRDefault="00775BD4" w:rsidP="00C73CFD">
      <w:pPr>
        <w:pStyle w:val="ListParagraph1"/>
        <w:spacing w:before="120" w:after="60" w:line="400" w:lineRule="atLeast"/>
        <w:ind w:left="0" w:firstLine="545"/>
        <w:jc w:val="both"/>
        <w:rPr>
          <w:rFonts w:ascii="Times New Roman" w:hAnsi="Times New Roman"/>
          <w:szCs w:val="28"/>
        </w:rPr>
      </w:pPr>
      <w:r>
        <w:rPr>
          <w:rFonts w:ascii="Times New Roman" w:hAnsi="Times New Roman"/>
          <w:szCs w:val="28"/>
        </w:rPr>
        <w:t xml:space="preserve">- </w:t>
      </w:r>
      <w:r w:rsidR="00EE62D1" w:rsidRPr="006704F9">
        <w:rPr>
          <w:rFonts w:ascii="Times New Roman" w:hAnsi="Times New Roman"/>
          <w:szCs w:val="28"/>
        </w:rPr>
        <w:t xml:space="preserve">Mọi công việc kiểm tra, lập Biên bản và công bố kết quả kiểm phiếu, phải được </w:t>
      </w:r>
      <w:r w:rsidR="00634F32" w:rsidRPr="006704F9">
        <w:rPr>
          <w:rFonts w:ascii="Times New Roman" w:hAnsi="Times New Roman"/>
          <w:szCs w:val="28"/>
        </w:rPr>
        <w:t xml:space="preserve">Ban kiểm phiếu biểu quyết </w:t>
      </w:r>
      <w:r w:rsidR="00EE62D1" w:rsidRPr="006704F9">
        <w:rPr>
          <w:rFonts w:ascii="Times New Roman" w:hAnsi="Times New Roman"/>
          <w:szCs w:val="28"/>
        </w:rPr>
        <w:t>tiến hành một cách trung thực, chính xác và phải chịu trách nhiệm về kết quả đó.</w:t>
      </w:r>
    </w:p>
    <w:p w14:paraId="6E83A3A3" w14:textId="77777777" w:rsidR="00EE62D1" w:rsidRDefault="001B40F7"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b/>
          <w:szCs w:val="28"/>
        </w:rPr>
        <w:t xml:space="preserve">Điều </w:t>
      </w:r>
      <w:r w:rsidR="00444406" w:rsidRPr="006704F9">
        <w:rPr>
          <w:rFonts w:ascii="Times New Roman" w:hAnsi="Times New Roman"/>
          <w:b/>
          <w:szCs w:val="28"/>
        </w:rPr>
        <w:t>6</w:t>
      </w:r>
      <w:r w:rsidR="00EE62D1" w:rsidRPr="006704F9">
        <w:rPr>
          <w:rFonts w:ascii="Times New Roman" w:hAnsi="Times New Roman"/>
          <w:b/>
          <w:szCs w:val="28"/>
        </w:rPr>
        <w:t xml:space="preserve">. </w:t>
      </w:r>
      <w:r w:rsidR="00EE62D1" w:rsidRPr="006704F9">
        <w:rPr>
          <w:rFonts w:ascii="Times New Roman" w:hAnsi="Times New Roman"/>
          <w:szCs w:val="28"/>
        </w:rPr>
        <w:t xml:space="preserve">Quyền và nghĩa vụ của Chủ toạ và </w:t>
      </w:r>
      <w:r w:rsidR="00863DFD">
        <w:rPr>
          <w:rFonts w:ascii="Times New Roman" w:hAnsi="Times New Roman"/>
          <w:szCs w:val="28"/>
        </w:rPr>
        <w:t xml:space="preserve">Ban </w:t>
      </w:r>
      <w:r w:rsidR="00EE62D1" w:rsidRPr="006704F9">
        <w:rPr>
          <w:rFonts w:ascii="Times New Roman" w:hAnsi="Times New Roman"/>
          <w:szCs w:val="28"/>
        </w:rPr>
        <w:t>Thư ký Đại hội</w:t>
      </w:r>
    </w:p>
    <w:p w14:paraId="4B298911" w14:textId="77777777" w:rsidR="00EE62D1"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1. </w:t>
      </w:r>
      <w:r w:rsidR="001B40F7" w:rsidRPr="006704F9">
        <w:rPr>
          <w:rFonts w:ascii="Times New Roman" w:hAnsi="Times New Roman"/>
          <w:szCs w:val="28"/>
        </w:rPr>
        <w:t>Chủ toạ Đại</w:t>
      </w:r>
      <w:r w:rsidR="00EE62D1" w:rsidRPr="006704F9">
        <w:rPr>
          <w:rFonts w:ascii="Times New Roman" w:hAnsi="Times New Roman"/>
          <w:szCs w:val="28"/>
        </w:rPr>
        <w:t xml:space="preserve"> hội là Chủ tịch HĐQT, Ban thư ký Đại hội do Ban Tổ chức Đại hội đề cử và được Đại hội biểu quyết thông qua.</w:t>
      </w:r>
    </w:p>
    <w:p w14:paraId="137C3DE6" w14:textId="77777777" w:rsidR="00EE62D1"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2. </w:t>
      </w:r>
      <w:r w:rsidR="00EE62D1" w:rsidRPr="006704F9">
        <w:rPr>
          <w:rFonts w:ascii="Times New Roman" w:hAnsi="Times New Roman"/>
          <w:szCs w:val="28"/>
        </w:rPr>
        <w:t>Quyết định của Chủ toạ Đ</w:t>
      </w:r>
      <w:r w:rsidR="001B40F7" w:rsidRPr="006704F9">
        <w:rPr>
          <w:rFonts w:ascii="Times New Roman" w:hAnsi="Times New Roman"/>
          <w:szCs w:val="28"/>
        </w:rPr>
        <w:t>ại hội</w:t>
      </w:r>
      <w:r w:rsidR="00EE62D1" w:rsidRPr="006704F9">
        <w:rPr>
          <w:rFonts w:ascii="Times New Roman" w:hAnsi="Times New Roman"/>
          <w:szCs w:val="28"/>
        </w:rPr>
        <w:t xml:space="preserve"> về vấn đề trình tự, thủ tục hoặc các sự kiện phát sinh ngoài chương trình của Đ</w:t>
      </w:r>
      <w:r w:rsidR="00634F32" w:rsidRPr="006704F9">
        <w:rPr>
          <w:rFonts w:ascii="Times New Roman" w:hAnsi="Times New Roman"/>
          <w:szCs w:val="28"/>
        </w:rPr>
        <w:t>ại hội sẽ mang tính phán quyết.</w:t>
      </w:r>
    </w:p>
    <w:p w14:paraId="205F6989" w14:textId="77777777" w:rsidR="00EE62D1" w:rsidRPr="006704F9" w:rsidRDefault="00472BF0" w:rsidP="00C73CFD">
      <w:pPr>
        <w:pStyle w:val="ListParagraph1"/>
        <w:spacing w:before="120" w:after="60" w:line="400" w:lineRule="atLeast"/>
        <w:ind w:left="0" w:firstLine="545"/>
        <w:jc w:val="both"/>
        <w:rPr>
          <w:rFonts w:ascii="Times New Roman" w:hAnsi="Times New Roman"/>
          <w:szCs w:val="28"/>
        </w:rPr>
      </w:pPr>
      <w:r w:rsidRPr="001603CC">
        <w:rPr>
          <w:rFonts w:ascii="Times New Roman" w:hAnsi="Times New Roman"/>
          <w:szCs w:val="28"/>
        </w:rPr>
        <w:t xml:space="preserve">3. </w:t>
      </w:r>
      <w:r w:rsidR="00EA53E9" w:rsidRPr="001603CC">
        <w:rPr>
          <w:rFonts w:ascii="Times New Roman" w:hAnsi="Times New Roman"/>
          <w:szCs w:val="28"/>
        </w:rPr>
        <w:t xml:space="preserve">Chủ toạ </w:t>
      </w:r>
      <w:r w:rsidR="00EE62D1" w:rsidRPr="001603CC">
        <w:rPr>
          <w:rFonts w:ascii="Times New Roman" w:hAnsi="Times New Roman"/>
          <w:szCs w:val="28"/>
        </w:rPr>
        <w:t>Đại hội tiến hành các công việc cần thiết để điều khiển Đại hội một cách hợp lệ, có trật tự và đảm bảo phản ánh được mong muốn của đa số cổ đông tham dự.</w:t>
      </w:r>
    </w:p>
    <w:p w14:paraId="07608377" w14:textId="77777777" w:rsidR="00EE62D1"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4. </w:t>
      </w:r>
      <w:r w:rsidR="001B40F7" w:rsidRPr="006704F9">
        <w:rPr>
          <w:rFonts w:ascii="Times New Roman" w:hAnsi="Times New Roman"/>
          <w:szCs w:val="28"/>
        </w:rPr>
        <w:t>Chủ toạ</w:t>
      </w:r>
      <w:r w:rsidR="007F222E" w:rsidRPr="006704F9">
        <w:rPr>
          <w:rFonts w:ascii="Times New Roman" w:hAnsi="Times New Roman"/>
          <w:szCs w:val="28"/>
        </w:rPr>
        <w:t xml:space="preserve"> Đại hội </w:t>
      </w:r>
      <w:r w:rsidR="00EE62D1" w:rsidRPr="006704F9">
        <w:rPr>
          <w:rFonts w:ascii="Times New Roman" w:hAnsi="Times New Roman"/>
          <w:szCs w:val="28"/>
        </w:rPr>
        <w:t>có quyền trì hoãn Đại hội đến một thời điểm khác và tại một địa điểm khác nếu nhận thấy rằng:</w:t>
      </w:r>
    </w:p>
    <w:p w14:paraId="1CA025C7" w14:textId="77777777" w:rsidR="00EC1B41" w:rsidRPr="006704F9" w:rsidRDefault="00EA53E9" w:rsidP="00C73CFD">
      <w:pPr>
        <w:pStyle w:val="ListParagraph1"/>
        <w:spacing w:before="120" w:after="60" w:line="400" w:lineRule="atLeast"/>
        <w:ind w:left="0" w:firstLine="545"/>
        <w:jc w:val="both"/>
        <w:rPr>
          <w:rFonts w:ascii="Times New Roman" w:hAnsi="Times New Roman"/>
          <w:szCs w:val="28"/>
        </w:rPr>
      </w:pPr>
      <w:r>
        <w:rPr>
          <w:rFonts w:ascii="Times New Roman" w:hAnsi="Times New Roman"/>
          <w:szCs w:val="28"/>
        </w:rPr>
        <w:t xml:space="preserve">- </w:t>
      </w:r>
      <w:r w:rsidR="00EE62D1" w:rsidRPr="006704F9">
        <w:rPr>
          <w:rFonts w:ascii="Times New Roman" w:hAnsi="Times New Roman"/>
          <w:szCs w:val="28"/>
        </w:rPr>
        <w:t>Hành vi của những người có mặt cản trở hoặc</w:t>
      </w:r>
      <w:r w:rsidR="008375CF" w:rsidRPr="006704F9">
        <w:rPr>
          <w:rFonts w:ascii="Times New Roman" w:hAnsi="Times New Roman"/>
          <w:szCs w:val="28"/>
        </w:rPr>
        <w:t xml:space="preserve"> có khả năng cản trở diễn biến</w:t>
      </w:r>
      <w:r w:rsidR="00EE62D1" w:rsidRPr="006704F9">
        <w:rPr>
          <w:rFonts w:ascii="Times New Roman" w:hAnsi="Times New Roman"/>
          <w:szCs w:val="28"/>
        </w:rPr>
        <w:t xml:space="preserve"> trật tự của </w:t>
      </w:r>
      <w:r w:rsidR="00390FA3" w:rsidRPr="006704F9">
        <w:rPr>
          <w:rFonts w:ascii="Times New Roman" w:hAnsi="Times New Roman"/>
          <w:szCs w:val="28"/>
        </w:rPr>
        <w:t>Đại hội</w:t>
      </w:r>
      <w:r w:rsidR="00EE62D1" w:rsidRPr="006704F9">
        <w:rPr>
          <w:rFonts w:ascii="Times New Roman" w:hAnsi="Times New Roman"/>
          <w:szCs w:val="28"/>
        </w:rPr>
        <w:t>;</w:t>
      </w:r>
    </w:p>
    <w:p w14:paraId="46D609F3" w14:textId="77777777" w:rsidR="00EE62D1" w:rsidRPr="006704F9" w:rsidRDefault="00EA53E9" w:rsidP="00C73CFD">
      <w:pPr>
        <w:pStyle w:val="ListParagraph1"/>
        <w:spacing w:before="120" w:after="60" w:line="400" w:lineRule="atLeast"/>
        <w:ind w:left="0" w:firstLine="545"/>
        <w:jc w:val="both"/>
        <w:rPr>
          <w:rFonts w:ascii="Times New Roman" w:hAnsi="Times New Roman"/>
          <w:szCs w:val="28"/>
        </w:rPr>
      </w:pPr>
      <w:r>
        <w:rPr>
          <w:rFonts w:ascii="Times New Roman" w:hAnsi="Times New Roman"/>
          <w:szCs w:val="28"/>
        </w:rPr>
        <w:t xml:space="preserve">- </w:t>
      </w:r>
      <w:r w:rsidR="00EE62D1" w:rsidRPr="006704F9">
        <w:rPr>
          <w:rFonts w:ascii="Times New Roman" w:hAnsi="Times New Roman"/>
          <w:szCs w:val="28"/>
        </w:rPr>
        <w:t>Sự trì hoãn là cần thiết để các công việc của Đại hội được tiến hành một cách hợp lệ.</w:t>
      </w:r>
    </w:p>
    <w:p w14:paraId="1C489422" w14:textId="77777777" w:rsidR="0084535F"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5. </w:t>
      </w:r>
      <w:r w:rsidR="00EE62D1" w:rsidRPr="006704F9">
        <w:rPr>
          <w:rFonts w:ascii="Times New Roman" w:hAnsi="Times New Roman"/>
          <w:szCs w:val="28"/>
        </w:rPr>
        <w:t>Ban Thư ký Đ</w:t>
      </w:r>
      <w:r w:rsidR="00F225A6" w:rsidRPr="006704F9">
        <w:rPr>
          <w:rFonts w:ascii="Times New Roman" w:hAnsi="Times New Roman"/>
          <w:szCs w:val="28"/>
        </w:rPr>
        <w:t>ại hội</w:t>
      </w:r>
      <w:r w:rsidR="00EE62D1" w:rsidRPr="006704F9">
        <w:rPr>
          <w:rFonts w:ascii="Times New Roman" w:hAnsi="Times New Roman"/>
          <w:szCs w:val="28"/>
        </w:rPr>
        <w:t xml:space="preserve"> thực hiện các công việc trợ giúp theo phân công của  </w:t>
      </w:r>
      <w:r w:rsidR="00EC1B41" w:rsidRPr="006704F9">
        <w:rPr>
          <w:rFonts w:ascii="Times New Roman" w:hAnsi="Times New Roman"/>
          <w:szCs w:val="28"/>
        </w:rPr>
        <w:t>C</w:t>
      </w:r>
      <w:r w:rsidR="00EE62D1" w:rsidRPr="006704F9">
        <w:rPr>
          <w:rFonts w:ascii="Times New Roman" w:hAnsi="Times New Roman"/>
          <w:szCs w:val="28"/>
        </w:rPr>
        <w:t>hủ toạ, phản ánh trung thực, chính xác nội dung Đ</w:t>
      </w:r>
      <w:r w:rsidR="008F7F73" w:rsidRPr="006704F9">
        <w:rPr>
          <w:rFonts w:ascii="Times New Roman" w:hAnsi="Times New Roman"/>
          <w:szCs w:val="28"/>
        </w:rPr>
        <w:t>ại hội</w:t>
      </w:r>
      <w:r w:rsidR="00EE62D1" w:rsidRPr="006704F9">
        <w:rPr>
          <w:rFonts w:ascii="Times New Roman" w:hAnsi="Times New Roman"/>
          <w:szCs w:val="28"/>
        </w:rPr>
        <w:t xml:space="preserve"> trong Biên bản và Nghị quyết Đại hộ</w:t>
      </w:r>
      <w:r w:rsidR="00BE55DE">
        <w:rPr>
          <w:rFonts w:ascii="Times New Roman" w:hAnsi="Times New Roman"/>
          <w:szCs w:val="28"/>
        </w:rPr>
        <w:t>i.</w:t>
      </w:r>
    </w:p>
    <w:p w14:paraId="2767A290" w14:textId="77777777" w:rsidR="00EE62D1" w:rsidRPr="006704F9" w:rsidRDefault="008F7F73" w:rsidP="00C73CFD">
      <w:pPr>
        <w:pStyle w:val="ListParagraph1"/>
        <w:spacing w:before="120" w:after="60" w:line="400" w:lineRule="atLeast"/>
        <w:ind w:left="0" w:firstLine="545"/>
        <w:jc w:val="both"/>
        <w:rPr>
          <w:rFonts w:ascii="Times New Roman" w:hAnsi="Times New Roman"/>
          <w:b/>
          <w:szCs w:val="28"/>
        </w:rPr>
      </w:pPr>
      <w:r w:rsidRPr="006704F9">
        <w:rPr>
          <w:rFonts w:ascii="Times New Roman" w:hAnsi="Times New Roman"/>
          <w:b/>
          <w:szCs w:val="28"/>
        </w:rPr>
        <w:t>PHẦN</w:t>
      </w:r>
      <w:r w:rsidR="00BA1CDC" w:rsidRPr="006704F9">
        <w:rPr>
          <w:rFonts w:ascii="Times New Roman" w:hAnsi="Times New Roman"/>
          <w:b/>
          <w:szCs w:val="28"/>
        </w:rPr>
        <w:t xml:space="preserve"> III.</w:t>
      </w:r>
      <w:r w:rsidR="00EE62D1" w:rsidRPr="006704F9">
        <w:rPr>
          <w:rFonts w:ascii="Times New Roman" w:hAnsi="Times New Roman"/>
          <w:b/>
          <w:szCs w:val="28"/>
        </w:rPr>
        <w:t xml:space="preserve"> TIẾN HÀNH ĐẠI HỘI</w:t>
      </w:r>
    </w:p>
    <w:p w14:paraId="4DD4295B" w14:textId="77777777" w:rsidR="005E6AAD" w:rsidRDefault="00C0585B"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b/>
          <w:szCs w:val="28"/>
        </w:rPr>
        <w:t xml:space="preserve">Điều </w:t>
      </w:r>
      <w:r w:rsidR="00444406" w:rsidRPr="006704F9">
        <w:rPr>
          <w:rFonts w:ascii="Times New Roman" w:hAnsi="Times New Roman"/>
          <w:b/>
          <w:szCs w:val="28"/>
        </w:rPr>
        <w:t>7</w:t>
      </w:r>
      <w:r w:rsidR="00EE62D1" w:rsidRPr="006704F9">
        <w:rPr>
          <w:rFonts w:ascii="Times New Roman" w:hAnsi="Times New Roman"/>
          <w:b/>
          <w:szCs w:val="28"/>
        </w:rPr>
        <w:t>.</w:t>
      </w:r>
      <w:r w:rsidR="00EE62D1" w:rsidRPr="006704F9">
        <w:rPr>
          <w:rFonts w:ascii="Times New Roman" w:hAnsi="Times New Roman"/>
          <w:szCs w:val="28"/>
        </w:rPr>
        <w:t xml:space="preserve"> Cuộc họp Đại hội </w:t>
      </w:r>
      <w:r w:rsidRPr="006704F9">
        <w:rPr>
          <w:rFonts w:ascii="Times New Roman" w:hAnsi="Times New Roman" w:hint="eastAsia"/>
          <w:szCs w:val="28"/>
        </w:rPr>
        <w:t>đ</w:t>
      </w:r>
      <w:r w:rsidRPr="006704F9">
        <w:rPr>
          <w:rFonts w:ascii="Times New Roman" w:hAnsi="Times New Roman"/>
          <w:szCs w:val="28"/>
        </w:rPr>
        <w:t xml:space="preserve">ồng </w:t>
      </w:r>
      <w:r w:rsidR="00EE62D1" w:rsidRPr="006704F9">
        <w:rPr>
          <w:rFonts w:ascii="Times New Roman" w:hAnsi="Times New Roman"/>
          <w:szCs w:val="28"/>
        </w:rPr>
        <w:t>cổ đông được tiến hành khi có số cổ đông dự h</w:t>
      </w:r>
      <w:r w:rsidR="00426864">
        <w:rPr>
          <w:rFonts w:ascii="Times New Roman" w:hAnsi="Times New Roman"/>
          <w:szCs w:val="28"/>
        </w:rPr>
        <w:t xml:space="preserve">ọp đại diện </w:t>
      </w:r>
      <w:r w:rsidR="00D14423">
        <w:rPr>
          <w:rFonts w:ascii="Times New Roman" w:hAnsi="Times New Roman"/>
          <w:szCs w:val="28"/>
        </w:rPr>
        <w:t>trên 50%</w:t>
      </w:r>
      <w:r w:rsidR="00EE62D1" w:rsidRPr="006704F9">
        <w:rPr>
          <w:rFonts w:ascii="Times New Roman" w:hAnsi="Times New Roman"/>
          <w:szCs w:val="28"/>
        </w:rPr>
        <w:t xml:space="preserve"> </w:t>
      </w:r>
      <w:r w:rsidR="00E9298D" w:rsidRPr="006704F9">
        <w:rPr>
          <w:rFonts w:ascii="Times New Roman" w:hAnsi="Times New Roman"/>
          <w:szCs w:val="28"/>
        </w:rPr>
        <w:t xml:space="preserve">tổng </w:t>
      </w:r>
      <w:r w:rsidR="00EE62D1" w:rsidRPr="006704F9">
        <w:rPr>
          <w:rFonts w:ascii="Times New Roman" w:hAnsi="Times New Roman"/>
          <w:szCs w:val="28"/>
        </w:rPr>
        <w:t>số cổ phần có quyền biểu quyết</w:t>
      </w:r>
      <w:r w:rsidR="00D14423">
        <w:rPr>
          <w:rFonts w:ascii="Times New Roman" w:hAnsi="Times New Roman"/>
          <w:szCs w:val="28"/>
        </w:rPr>
        <w:t>.</w:t>
      </w:r>
      <w:r w:rsidR="00426864">
        <w:rPr>
          <w:rFonts w:ascii="Times New Roman" w:hAnsi="Times New Roman"/>
          <w:szCs w:val="28"/>
        </w:rPr>
        <w:t xml:space="preserve"> </w:t>
      </w:r>
    </w:p>
    <w:p w14:paraId="5F4366FE" w14:textId="77777777" w:rsidR="00EE62D1" w:rsidRPr="006704F9" w:rsidRDefault="00E9298D"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b/>
          <w:szCs w:val="28"/>
        </w:rPr>
        <w:t xml:space="preserve">Điều </w:t>
      </w:r>
      <w:r w:rsidR="00444406" w:rsidRPr="006704F9">
        <w:rPr>
          <w:rFonts w:ascii="Times New Roman" w:hAnsi="Times New Roman"/>
          <w:b/>
          <w:szCs w:val="28"/>
        </w:rPr>
        <w:t>8</w:t>
      </w:r>
      <w:r w:rsidR="00EE62D1" w:rsidRPr="006704F9">
        <w:rPr>
          <w:rFonts w:ascii="Times New Roman" w:hAnsi="Times New Roman"/>
          <w:b/>
          <w:szCs w:val="28"/>
        </w:rPr>
        <w:t>.</w:t>
      </w:r>
      <w:r w:rsidR="00EE62D1" w:rsidRPr="006704F9">
        <w:rPr>
          <w:rFonts w:ascii="Times New Roman" w:hAnsi="Times New Roman"/>
          <w:szCs w:val="28"/>
        </w:rPr>
        <w:t xml:space="preserve"> Cách thức tiến hành Đại hội</w:t>
      </w:r>
    </w:p>
    <w:p w14:paraId="37D2FD6F" w14:textId="77777777" w:rsidR="00EE62D1" w:rsidRDefault="00EE62D1"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Đại hội sẽ lần lượt được </w:t>
      </w:r>
      <w:r w:rsidR="008264CD" w:rsidRPr="006704F9">
        <w:rPr>
          <w:rFonts w:ascii="Times New Roman" w:hAnsi="Times New Roman"/>
          <w:szCs w:val="28"/>
        </w:rPr>
        <w:t>tiến hành</w:t>
      </w:r>
      <w:r w:rsidRPr="006704F9">
        <w:rPr>
          <w:rFonts w:ascii="Times New Roman" w:hAnsi="Times New Roman"/>
          <w:szCs w:val="28"/>
        </w:rPr>
        <w:t xml:space="preserve"> theo </w:t>
      </w:r>
      <w:r w:rsidR="00E9298D" w:rsidRPr="006704F9">
        <w:rPr>
          <w:rFonts w:ascii="Times New Roman" w:hAnsi="Times New Roman"/>
          <w:szCs w:val="28"/>
        </w:rPr>
        <w:t xml:space="preserve">nội </w:t>
      </w:r>
      <w:r w:rsidR="008264CD" w:rsidRPr="006704F9">
        <w:rPr>
          <w:rFonts w:ascii="Times New Roman" w:hAnsi="Times New Roman"/>
          <w:szCs w:val="28"/>
        </w:rPr>
        <w:t xml:space="preserve">dung </w:t>
      </w:r>
      <w:r w:rsidR="00D61B45">
        <w:rPr>
          <w:rFonts w:ascii="Times New Roman" w:hAnsi="Times New Roman"/>
          <w:szCs w:val="28"/>
        </w:rPr>
        <w:t>chương</w:t>
      </w:r>
      <w:r w:rsidRPr="006704F9">
        <w:rPr>
          <w:rFonts w:ascii="Times New Roman" w:hAnsi="Times New Roman"/>
          <w:szCs w:val="28"/>
        </w:rPr>
        <w:t xml:space="preserve"> trình của Đ</w:t>
      </w:r>
      <w:r w:rsidR="008264CD" w:rsidRPr="006704F9">
        <w:rPr>
          <w:rFonts w:ascii="Times New Roman" w:hAnsi="Times New Roman"/>
          <w:szCs w:val="28"/>
        </w:rPr>
        <w:t>ại hội</w:t>
      </w:r>
      <w:r w:rsidRPr="006704F9">
        <w:rPr>
          <w:rFonts w:ascii="Times New Roman" w:hAnsi="Times New Roman"/>
          <w:szCs w:val="28"/>
        </w:rPr>
        <w:t xml:space="preserve"> và thảo luận biểu quyết thông qua </w:t>
      </w:r>
      <w:r w:rsidR="008264CD" w:rsidRPr="006704F9">
        <w:rPr>
          <w:rFonts w:ascii="Times New Roman" w:hAnsi="Times New Roman"/>
          <w:szCs w:val="28"/>
        </w:rPr>
        <w:t xml:space="preserve">các vấn </w:t>
      </w:r>
      <w:r w:rsidR="008264CD" w:rsidRPr="006704F9">
        <w:rPr>
          <w:rFonts w:ascii="Times New Roman" w:hAnsi="Times New Roman" w:hint="eastAsia"/>
          <w:szCs w:val="28"/>
        </w:rPr>
        <w:t>đ</w:t>
      </w:r>
      <w:r w:rsidR="008264CD" w:rsidRPr="006704F9">
        <w:rPr>
          <w:rFonts w:ascii="Times New Roman" w:hAnsi="Times New Roman"/>
          <w:szCs w:val="28"/>
        </w:rPr>
        <w:t xml:space="preserve">ề </w:t>
      </w:r>
      <w:r w:rsidR="00EA53E9">
        <w:rPr>
          <w:rFonts w:ascii="Times New Roman" w:hAnsi="Times New Roman"/>
          <w:szCs w:val="28"/>
        </w:rPr>
        <w:t>theo</w:t>
      </w:r>
      <w:r w:rsidR="008264CD" w:rsidRPr="006704F9">
        <w:rPr>
          <w:rFonts w:ascii="Times New Roman" w:hAnsi="Times New Roman"/>
          <w:szCs w:val="28"/>
        </w:rPr>
        <w:t xml:space="preserve"> nội dung</w:t>
      </w:r>
      <w:r w:rsidR="00EA53E9">
        <w:rPr>
          <w:rFonts w:ascii="Times New Roman" w:hAnsi="Times New Roman"/>
          <w:szCs w:val="28"/>
        </w:rPr>
        <w:t xml:space="preserve"> chương trình Đại hội</w:t>
      </w:r>
      <w:r w:rsidRPr="006704F9">
        <w:rPr>
          <w:rFonts w:ascii="Times New Roman" w:hAnsi="Times New Roman"/>
          <w:szCs w:val="28"/>
        </w:rPr>
        <w:t>.</w:t>
      </w:r>
    </w:p>
    <w:p w14:paraId="34515907" w14:textId="77777777" w:rsidR="00972ABF" w:rsidRPr="006704F9" w:rsidRDefault="00972ABF"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hint="eastAsia"/>
          <w:b/>
          <w:szCs w:val="28"/>
        </w:rPr>
        <w:t>Đ</w:t>
      </w:r>
      <w:r w:rsidRPr="006704F9">
        <w:rPr>
          <w:rFonts w:ascii="Times New Roman" w:hAnsi="Times New Roman"/>
          <w:b/>
          <w:szCs w:val="28"/>
        </w:rPr>
        <w:t>iều 9.</w:t>
      </w:r>
      <w:r w:rsidRPr="006704F9">
        <w:rPr>
          <w:rFonts w:ascii="Times New Roman" w:hAnsi="Times New Roman"/>
          <w:szCs w:val="28"/>
        </w:rPr>
        <w:t xml:space="preserve"> Nguyên tắc phát biểu tại </w:t>
      </w:r>
      <w:r w:rsidRPr="006704F9">
        <w:rPr>
          <w:rFonts w:ascii="Times New Roman" w:hAnsi="Times New Roman" w:hint="eastAsia"/>
          <w:szCs w:val="28"/>
        </w:rPr>
        <w:t>Đ</w:t>
      </w:r>
      <w:r w:rsidRPr="006704F9">
        <w:rPr>
          <w:rFonts w:ascii="Times New Roman" w:hAnsi="Times New Roman"/>
          <w:szCs w:val="28"/>
        </w:rPr>
        <w:t>ại hội</w:t>
      </w:r>
    </w:p>
    <w:p w14:paraId="2FD122E2" w14:textId="77777777" w:rsidR="00972ABF"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1. </w:t>
      </w:r>
      <w:r w:rsidR="00972ABF" w:rsidRPr="006704F9">
        <w:rPr>
          <w:rFonts w:ascii="Times New Roman" w:hAnsi="Times New Roman"/>
          <w:szCs w:val="28"/>
        </w:rPr>
        <w:t>Cổ đông muốn đề xuất một yêu cầu nào đó tại Đại hội phải thực hiện theo nguyên tắc sau:</w:t>
      </w:r>
    </w:p>
    <w:p w14:paraId="0533FA91" w14:textId="77777777" w:rsidR="00972ABF"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 </w:t>
      </w:r>
      <w:r w:rsidR="00972ABF" w:rsidRPr="006704F9">
        <w:rPr>
          <w:rFonts w:ascii="Times New Roman" w:hAnsi="Times New Roman"/>
          <w:szCs w:val="28"/>
        </w:rPr>
        <w:t xml:space="preserve">Chỉ được tham gia đóng góp ý kiến trong phần </w:t>
      </w:r>
      <w:r w:rsidR="00572BA7" w:rsidRPr="006704F9">
        <w:rPr>
          <w:rFonts w:ascii="Times New Roman" w:hAnsi="Times New Roman"/>
          <w:szCs w:val="28"/>
        </w:rPr>
        <w:t>t</w:t>
      </w:r>
      <w:r w:rsidR="00972ABF" w:rsidRPr="006704F9">
        <w:rPr>
          <w:rFonts w:ascii="Times New Roman" w:hAnsi="Times New Roman"/>
          <w:szCs w:val="28"/>
        </w:rPr>
        <w:t>hảo luận của Đại hội.</w:t>
      </w:r>
    </w:p>
    <w:p w14:paraId="36204493" w14:textId="77777777" w:rsidR="00EC1B41"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 </w:t>
      </w:r>
      <w:r w:rsidR="00972ABF" w:rsidRPr="006704F9">
        <w:rPr>
          <w:rFonts w:ascii="Times New Roman" w:hAnsi="Times New Roman"/>
          <w:szCs w:val="28"/>
        </w:rPr>
        <w:t xml:space="preserve">Phải giơ </w:t>
      </w:r>
      <w:r w:rsidR="00712FAD">
        <w:rPr>
          <w:rFonts w:ascii="Times New Roman" w:hAnsi="Times New Roman"/>
          <w:szCs w:val="28"/>
        </w:rPr>
        <w:t>thẻ</w:t>
      </w:r>
      <w:r w:rsidR="00972ABF" w:rsidRPr="006704F9">
        <w:rPr>
          <w:rFonts w:ascii="Times New Roman" w:hAnsi="Times New Roman"/>
          <w:szCs w:val="28"/>
        </w:rPr>
        <w:t xml:space="preserve"> xin ý kiến của Chủ tọa và chỉ được phát biểu sau khi được Chủ tọa cho phép. Trong cùng một thời điểm chỉ có một cổ đông được quyền phát biểu.</w:t>
      </w:r>
    </w:p>
    <w:p w14:paraId="0EF38237" w14:textId="77777777" w:rsidR="00AE1D3E"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 </w:t>
      </w:r>
      <w:r w:rsidR="00972ABF" w:rsidRPr="006704F9">
        <w:rPr>
          <w:rFonts w:ascii="Times New Roman" w:hAnsi="Times New Roman"/>
          <w:szCs w:val="28"/>
        </w:rPr>
        <w:t>Trường hợp nhiều cổ đông có ý kiến cùng lúc thì Chủ tọa sẽ mời tuần tự từng cổ đông lên trình bày ý kiến của mình.</w:t>
      </w:r>
    </w:p>
    <w:p w14:paraId="2ED71E0C" w14:textId="77777777" w:rsidR="00972ABF"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 </w:t>
      </w:r>
      <w:r w:rsidR="00972ABF" w:rsidRPr="006704F9">
        <w:rPr>
          <w:rFonts w:ascii="Times New Roman" w:hAnsi="Times New Roman"/>
          <w:szCs w:val="28"/>
        </w:rPr>
        <w:t>Chủ tọa có quyền cắt ngang phần trình bày ý kiến của các cổ đông nếu thấy cần thiết.</w:t>
      </w:r>
    </w:p>
    <w:p w14:paraId="0DA87054" w14:textId="77777777" w:rsidR="00972ABF"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 </w:t>
      </w:r>
      <w:r w:rsidR="00972ABF" w:rsidRPr="006704F9">
        <w:rPr>
          <w:rFonts w:ascii="Times New Roman" w:hAnsi="Times New Roman"/>
          <w:szCs w:val="28"/>
        </w:rPr>
        <w:t>Các ý kiến đóng góp hoặc chất vấn sẽ được tập hợp và được giải đáp tuần tự</w:t>
      </w:r>
      <w:r w:rsidRPr="006704F9">
        <w:rPr>
          <w:rFonts w:ascii="Times New Roman" w:hAnsi="Times New Roman"/>
          <w:szCs w:val="28"/>
        </w:rPr>
        <w:t>, có thể bằng văn bản sau Đại hội</w:t>
      </w:r>
      <w:r w:rsidR="00972ABF" w:rsidRPr="006704F9">
        <w:rPr>
          <w:rFonts w:ascii="Times New Roman" w:hAnsi="Times New Roman"/>
          <w:szCs w:val="28"/>
        </w:rPr>
        <w:t>.</w:t>
      </w:r>
    </w:p>
    <w:p w14:paraId="11EA0250" w14:textId="77777777" w:rsidR="00972ABF"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 </w:t>
      </w:r>
      <w:r w:rsidR="00972ABF" w:rsidRPr="006704F9">
        <w:rPr>
          <w:rFonts w:ascii="Times New Roman" w:hAnsi="Times New Roman"/>
          <w:szCs w:val="28"/>
        </w:rPr>
        <w:t>Trường hợp có những ý kiến khác nhau thì có thể tiến hành biểu quyết theo đa số.</w:t>
      </w:r>
    </w:p>
    <w:p w14:paraId="59676897" w14:textId="77777777" w:rsidR="00C5171E" w:rsidRPr="006704F9" w:rsidRDefault="00472BF0" w:rsidP="00C73CFD">
      <w:pPr>
        <w:pStyle w:val="ListParagraph1"/>
        <w:spacing w:before="120" w:after="60" w:line="400" w:lineRule="atLeast"/>
        <w:ind w:left="0" w:firstLine="545"/>
        <w:jc w:val="both"/>
        <w:rPr>
          <w:rFonts w:ascii="Times New Roman" w:hAnsi="Times New Roman"/>
          <w:szCs w:val="28"/>
        </w:rPr>
      </w:pPr>
      <w:r w:rsidRPr="006704F9">
        <w:rPr>
          <w:rFonts w:ascii="Times New Roman" w:hAnsi="Times New Roman"/>
          <w:szCs w:val="28"/>
        </w:rPr>
        <w:t xml:space="preserve">2. </w:t>
      </w:r>
      <w:r w:rsidR="00972ABF" w:rsidRPr="006704F9">
        <w:rPr>
          <w:rFonts w:ascii="Times New Roman" w:hAnsi="Times New Roman"/>
          <w:szCs w:val="28"/>
        </w:rPr>
        <w:t xml:space="preserve">Các đề xuất của cổ </w:t>
      </w:r>
      <w:r w:rsidR="00972ABF" w:rsidRPr="006704F9">
        <w:rPr>
          <w:rFonts w:ascii="Times New Roman" w:hAnsi="Times New Roman" w:hint="eastAsia"/>
          <w:szCs w:val="28"/>
        </w:rPr>
        <w:t>đ</w:t>
      </w:r>
      <w:r w:rsidR="00972ABF" w:rsidRPr="006704F9">
        <w:rPr>
          <w:rFonts w:ascii="Times New Roman" w:hAnsi="Times New Roman"/>
          <w:szCs w:val="28"/>
        </w:rPr>
        <w:t>ông phải đảm bảo các điều kiện sau:</w:t>
      </w:r>
    </w:p>
    <w:p w14:paraId="6F24452A" w14:textId="77777777" w:rsidR="00972ABF" w:rsidRPr="006704F9" w:rsidRDefault="003D56D0" w:rsidP="00C73CFD">
      <w:pPr>
        <w:pStyle w:val="ListParagraph1"/>
        <w:spacing w:before="120" w:after="60" w:line="400" w:lineRule="atLeast"/>
        <w:ind w:left="0" w:firstLine="545"/>
        <w:jc w:val="both"/>
        <w:rPr>
          <w:rFonts w:ascii="Times New Roman" w:hAnsi="Times New Roman"/>
          <w:szCs w:val="28"/>
        </w:rPr>
      </w:pPr>
      <w:r>
        <w:rPr>
          <w:rFonts w:ascii="Times New Roman" w:hAnsi="Times New Roman"/>
          <w:szCs w:val="28"/>
        </w:rPr>
        <w:t xml:space="preserve">- </w:t>
      </w:r>
      <w:r w:rsidR="00FB46B3" w:rsidRPr="006704F9">
        <w:rPr>
          <w:rFonts w:ascii="Times New Roman" w:hAnsi="Times New Roman"/>
          <w:szCs w:val="28"/>
        </w:rPr>
        <w:t>Ngắn gọn và rõ ràng, t</w:t>
      </w:r>
      <w:r w:rsidR="00972ABF" w:rsidRPr="006704F9">
        <w:rPr>
          <w:rFonts w:ascii="Times New Roman" w:hAnsi="Times New Roman"/>
          <w:szCs w:val="28"/>
        </w:rPr>
        <w:t>rường hợp ý kiến đề xuất phức tạp, cần nhiều thời gian để trình bày thì cổ đông có thể gửi bằn</w:t>
      </w:r>
      <w:r w:rsidR="00445EB4">
        <w:rPr>
          <w:rFonts w:ascii="Times New Roman" w:hAnsi="Times New Roman"/>
          <w:szCs w:val="28"/>
        </w:rPr>
        <w:t>g văn bản đến Ban tổ chức trước ngày Đại hội ít nhất</w:t>
      </w:r>
      <w:r w:rsidR="00445EB4" w:rsidRPr="006704F9">
        <w:rPr>
          <w:rFonts w:ascii="Times New Roman" w:hAnsi="Times New Roman"/>
          <w:szCs w:val="28"/>
        </w:rPr>
        <w:t xml:space="preserve"> </w:t>
      </w:r>
      <w:r w:rsidR="00972ABF" w:rsidRPr="006704F9">
        <w:rPr>
          <w:rFonts w:ascii="Times New Roman" w:hAnsi="Times New Roman"/>
          <w:szCs w:val="28"/>
        </w:rPr>
        <w:t>0</w:t>
      </w:r>
      <w:r w:rsidR="001D11F1" w:rsidRPr="006704F9">
        <w:rPr>
          <w:rFonts w:ascii="Times New Roman" w:hAnsi="Times New Roman"/>
          <w:szCs w:val="28"/>
        </w:rPr>
        <w:t>3</w:t>
      </w:r>
      <w:r w:rsidR="00972ABF" w:rsidRPr="006704F9">
        <w:rPr>
          <w:rFonts w:ascii="Times New Roman" w:hAnsi="Times New Roman"/>
          <w:szCs w:val="28"/>
        </w:rPr>
        <w:t xml:space="preserve"> </w:t>
      </w:r>
      <w:r w:rsidR="00D9510E">
        <w:rPr>
          <w:rFonts w:ascii="Times New Roman" w:hAnsi="Times New Roman"/>
          <w:szCs w:val="28"/>
        </w:rPr>
        <w:t xml:space="preserve">(ba) </w:t>
      </w:r>
      <w:r w:rsidR="00972ABF" w:rsidRPr="006704F9">
        <w:rPr>
          <w:rFonts w:ascii="Times New Roman" w:hAnsi="Times New Roman"/>
          <w:szCs w:val="28"/>
        </w:rPr>
        <w:t xml:space="preserve">ngày </w:t>
      </w:r>
      <w:r w:rsidR="006626C9">
        <w:rPr>
          <w:rFonts w:ascii="Times New Roman" w:hAnsi="Times New Roman"/>
          <w:szCs w:val="28"/>
        </w:rPr>
        <w:t>làm việc</w:t>
      </w:r>
      <w:r w:rsidR="00972ABF" w:rsidRPr="006704F9">
        <w:rPr>
          <w:rFonts w:ascii="Times New Roman" w:hAnsi="Times New Roman"/>
          <w:szCs w:val="28"/>
        </w:rPr>
        <w:t>.</w:t>
      </w:r>
    </w:p>
    <w:p w14:paraId="5D7E5411" w14:textId="77777777" w:rsidR="00972ABF" w:rsidRPr="006704F9" w:rsidRDefault="003D56D0" w:rsidP="00C73CFD">
      <w:pPr>
        <w:pStyle w:val="ListParagraph1"/>
        <w:spacing w:before="120" w:after="60" w:line="400" w:lineRule="atLeast"/>
        <w:ind w:left="0" w:firstLine="545"/>
        <w:jc w:val="both"/>
        <w:rPr>
          <w:rFonts w:ascii="Times New Roman" w:hAnsi="Times New Roman"/>
          <w:szCs w:val="28"/>
        </w:rPr>
      </w:pPr>
      <w:r>
        <w:rPr>
          <w:rFonts w:ascii="Times New Roman" w:hAnsi="Times New Roman"/>
          <w:szCs w:val="28"/>
        </w:rPr>
        <w:t xml:space="preserve">- </w:t>
      </w:r>
      <w:r w:rsidR="00972ABF" w:rsidRPr="006704F9">
        <w:rPr>
          <w:rFonts w:ascii="Times New Roman" w:hAnsi="Times New Roman"/>
          <w:szCs w:val="28"/>
        </w:rPr>
        <w:t>Không trình bày lại những vấn đề đã được đề cập.</w:t>
      </w:r>
    </w:p>
    <w:p w14:paraId="526BFB19" w14:textId="77777777" w:rsidR="00EC1B41" w:rsidRPr="006704F9" w:rsidRDefault="003D56D0" w:rsidP="00C73CFD">
      <w:pPr>
        <w:pStyle w:val="ListParagraph1"/>
        <w:spacing w:before="120" w:after="60" w:line="400" w:lineRule="atLeast"/>
        <w:ind w:left="0" w:firstLine="545"/>
        <w:jc w:val="both"/>
        <w:rPr>
          <w:rFonts w:ascii="Times New Roman" w:hAnsi="Times New Roman"/>
          <w:szCs w:val="28"/>
        </w:rPr>
      </w:pPr>
      <w:r>
        <w:rPr>
          <w:rFonts w:ascii="Times New Roman" w:hAnsi="Times New Roman"/>
          <w:szCs w:val="28"/>
        </w:rPr>
        <w:t xml:space="preserve">- </w:t>
      </w:r>
      <w:r w:rsidR="00972ABF" w:rsidRPr="006704F9">
        <w:rPr>
          <w:rFonts w:ascii="Times New Roman" w:hAnsi="Times New Roman"/>
          <w:szCs w:val="28"/>
        </w:rPr>
        <w:t xml:space="preserve">Không đề xuất các vấn đề thuộc quyền hạn </w:t>
      </w:r>
      <w:r w:rsidR="00E619FE">
        <w:rPr>
          <w:rFonts w:ascii="Times New Roman" w:hAnsi="Times New Roman"/>
          <w:szCs w:val="28"/>
        </w:rPr>
        <w:t xml:space="preserve">của </w:t>
      </w:r>
      <w:r w:rsidR="00972ABF" w:rsidRPr="006704F9">
        <w:rPr>
          <w:rFonts w:ascii="Times New Roman" w:hAnsi="Times New Roman"/>
          <w:szCs w:val="28"/>
        </w:rPr>
        <w:t>Hội đồng quản trị.</w:t>
      </w:r>
    </w:p>
    <w:p w14:paraId="138CCFA4" w14:textId="77777777" w:rsidR="007D0D62" w:rsidRPr="006704F9" w:rsidRDefault="003D56D0" w:rsidP="00C73CFD">
      <w:pPr>
        <w:pStyle w:val="ListParagraph1"/>
        <w:spacing w:before="120" w:after="60" w:line="400" w:lineRule="atLeast"/>
        <w:ind w:left="0" w:firstLine="545"/>
        <w:jc w:val="both"/>
        <w:rPr>
          <w:rFonts w:ascii="Times New Roman" w:hAnsi="Times New Roman"/>
          <w:szCs w:val="28"/>
        </w:rPr>
      </w:pPr>
      <w:r>
        <w:rPr>
          <w:rFonts w:ascii="Times New Roman" w:hAnsi="Times New Roman"/>
          <w:szCs w:val="28"/>
        </w:rPr>
        <w:t xml:space="preserve">- </w:t>
      </w:r>
      <w:r w:rsidR="00972ABF" w:rsidRPr="006704F9">
        <w:rPr>
          <w:rFonts w:ascii="Times New Roman" w:hAnsi="Times New Roman"/>
          <w:szCs w:val="28"/>
        </w:rPr>
        <w:t xml:space="preserve">Nội dung đề xuất không được vi phạm </w:t>
      </w:r>
      <w:r w:rsidR="00EC1B41" w:rsidRPr="006704F9">
        <w:rPr>
          <w:rFonts w:ascii="Times New Roman" w:hAnsi="Times New Roman"/>
          <w:szCs w:val="28"/>
        </w:rPr>
        <w:t>P</w:t>
      </w:r>
      <w:r w:rsidR="001D11F1" w:rsidRPr="006704F9">
        <w:rPr>
          <w:rFonts w:ascii="Times New Roman" w:hAnsi="Times New Roman"/>
          <w:szCs w:val="28"/>
        </w:rPr>
        <w:t>háp luật hoặc</w:t>
      </w:r>
      <w:r w:rsidR="00972ABF" w:rsidRPr="006704F9">
        <w:rPr>
          <w:rFonts w:ascii="Times New Roman" w:hAnsi="Times New Roman"/>
          <w:szCs w:val="28"/>
        </w:rPr>
        <w:t xml:space="preserve"> liên qu</w:t>
      </w:r>
      <w:r w:rsidR="00AE1D3E" w:rsidRPr="006704F9">
        <w:rPr>
          <w:rFonts w:ascii="Times New Roman" w:hAnsi="Times New Roman"/>
          <w:szCs w:val="28"/>
        </w:rPr>
        <w:t xml:space="preserve">an đến vấn đề </w:t>
      </w:r>
      <w:r w:rsidR="006919AE" w:rsidRPr="006704F9">
        <w:rPr>
          <w:rFonts w:ascii="Times New Roman" w:hAnsi="Times New Roman"/>
          <w:szCs w:val="28"/>
        </w:rPr>
        <w:t xml:space="preserve">                </w:t>
      </w:r>
      <w:r w:rsidR="00AE1D3E" w:rsidRPr="006704F9">
        <w:rPr>
          <w:rFonts w:ascii="Times New Roman" w:hAnsi="Times New Roman"/>
          <w:szCs w:val="28"/>
        </w:rPr>
        <w:t xml:space="preserve">cá </w:t>
      </w:r>
      <w:r w:rsidR="00972ABF" w:rsidRPr="006704F9">
        <w:rPr>
          <w:rFonts w:ascii="Times New Roman" w:hAnsi="Times New Roman"/>
          <w:szCs w:val="28"/>
        </w:rPr>
        <w:t xml:space="preserve">nhân hoặc vượt quá quyền hạn </w:t>
      </w:r>
      <w:r w:rsidR="00E619FE">
        <w:rPr>
          <w:rFonts w:ascii="Times New Roman" w:hAnsi="Times New Roman"/>
          <w:szCs w:val="28"/>
        </w:rPr>
        <w:t xml:space="preserve">của </w:t>
      </w:r>
      <w:r w:rsidR="008C463F">
        <w:rPr>
          <w:rFonts w:ascii="Times New Roman" w:hAnsi="Times New Roman"/>
          <w:szCs w:val="28"/>
        </w:rPr>
        <w:t>Công ty.</w:t>
      </w:r>
    </w:p>
    <w:p w14:paraId="1C068D17" w14:textId="77777777" w:rsidR="00823E0E" w:rsidRPr="006704F9" w:rsidRDefault="00FF48AE" w:rsidP="00C73CFD">
      <w:pPr>
        <w:spacing w:before="120" w:after="60" w:line="400" w:lineRule="atLeast"/>
        <w:ind w:firstLine="720"/>
        <w:jc w:val="both"/>
        <w:rPr>
          <w:rFonts w:ascii="Times New Roman" w:hAnsi="Times New Roman"/>
          <w:szCs w:val="28"/>
        </w:rPr>
      </w:pPr>
      <w:r w:rsidRPr="0023217D">
        <w:rPr>
          <w:rFonts w:ascii="Times New Roman" w:hAnsi="Times New Roman"/>
          <w:b/>
          <w:szCs w:val="28"/>
        </w:rPr>
        <w:t xml:space="preserve">Điều </w:t>
      </w:r>
      <w:r w:rsidR="00972ABF" w:rsidRPr="0023217D">
        <w:rPr>
          <w:rFonts w:ascii="Times New Roman" w:hAnsi="Times New Roman"/>
          <w:b/>
          <w:szCs w:val="28"/>
        </w:rPr>
        <w:t>10</w:t>
      </w:r>
      <w:r w:rsidR="00EE62D1" w:rsidRPr="0023217D">
        <w:rPr>
          <w:rFonts w:ascii="Times New Roman" w:hAnsi="Times New Roman"/>
          <w:b/>
          <w:szCs w:val="28"/>
        </w:rPr>
        <w:t>.</w:t>
      </w:r>
      <w:r w:rsidR="00EE62D1" w:rsidRPr="006704F9">
        <w:rPr>
          <w:rFonts w:ascii="Times New Roman" w:hAnsi="Times New Roman"/>
          <w:szCs w:val="28"/>
        </w:rPr>
        <w:t xml:space="preserve"> </w:t>
      </w:r>
      <w:r w:rsidR="00823E0E" w:rsidRPr="006704F9">
        <w:rPr>
          <w:rFonts w:ascii="Times New Roman" w:hAnsi="Times New Roman"/>
          <w:szCs w:val="28"/>
        </w:rPr>
        <w:t xml:space="preserve">Việc biểu quyết, kiểm phiếu thông qua các nội dung của Đại hội </w:t>
      </w:r>
      <w:r w:rsidR="00712FAD">
        <w:rPr>
          <w:rFonts w:ascii="Times New Roman" w:hAnsi="Times New Roman"/>
          <w:szCs w:val="28"/>
        </w:rPr>
        <w:t xml:space="preserve">phải tuân thủ </w:t>
      </w:r>
      <w:r w:rsidR="00823E0E" w:rsidRPr="006704F9">
        <w:rPr>
          <w:rFonts w:ascii="Times New Roman" w:hAnsi="Times New Roman"/>
          <w:szCs w:val="28"/>
        </w:rPr>
        <w:t>nguyên tắc và thể lệ sau đây:</w:t>
      </w:r>
    </w:p>
    <w:p w14:paraId="425F5BE9" w14:textId="77777777" w:rsidR="00B542A0" w:rsidRDefault="00FB6FD2" w:rsidP="00C73CFD">
      <w:pPr>
        <w:spacing w:before="120" w:after="60" w:line="400" w:lineRule="atLeast"/>
        <w:ind w:firstLine="545"/>
        <w:jc w:val="both"/>
        <w:rPr>
          <w:rFonts w:ascii="Times New Roman" w:hAnsi="Times New Roman"/>
          <w:szCs w:val="28"/>
        </w:rPr>
      </w:pPr>
      <w:r w:rsidRPr="006704F9">
        <w:rPr>
          <w:rFonts w:ascii="Times New Roman" w:hAnsi="Times New Roman"/>
          <w:szCs w:val="28"/>
        </w:rPr>
        <w:t xml:space="preserve">1. </w:t>
      </w:r>
      <w:r w:rsidR="003F01B1">
        <w:rPr>
          <w:rFonts w:ascii="Times New Roman" w:hAnsi="Times New Roman"/>
          <w:szCs w:val="28"/>
        </w:rPr>
        <w:t xml:space="preserve">Đại hội biểu quyết </w:t>
      </w:r>
      <w:r w:rsidR="00823E0E" w:rsidRPr="006704F9">
        <w:rPr>
          <w:rFonts w:ascii="Times New Roman" w:hAnsi="Times New Roman"/>
          <w:szCs w:val="28"/>
        </w:rPr>
        <w:t xml:space="preserve">thông qua các nội dung, báo cáo, nghị quyết của Đại hội </w:t>
      </w:r>
      <w:r w:rsidR="003F01B1">
        <w:rPr>
          <w:rFonts w:ascii="Times New Roman" w:hAnsi="Times New Roman"/>
          <w:szCs w:val="28"/>
        </w:rPr>
        <w:t xml:space="preserve">và </w:t>
      </w:r>
      <w:r w:rsidR="00823E0E" w:rsidRPr="006704F9">
        <w:rPr>
          <w:rFonts w:ascii="Times New Roman" w:hAnsi="Times New Roman"/>
          <w:szCs w:val="28"/>
        </w:rPr>
        <w:t>được tiến hành công khai, trực tiếp theo sự điều hành của Chủ tọa Đại hội</w:t>
      </w:r>
      <w:r w:rsidR="003F01B1">
        <w:rPr>
          <w:rFonts w:ascii="Times New Roman" w:hAnsi="Times New Roman"/>
          <w:szCs w:val="28"/>
        </w:rPr>
        <w:t>. C</w:t>
      </w:r>
      <w:r w:rsidR="00823E0E" w:rsidRPr="006704F9">
        <w:rPr>
          <w:rFonts w:ascii="Times New Roman" w:hAnsi="Times New Roman"/>
          <w:szCs w:val="28"/>
        </w:rPr>
        <w:t>hỉ sử dụng các phiếu biểu quyết d</w:t>
      </w:r>
      <w:r w:rsidR="003F01B1">
        <w:rPr>
          <w:rFonts w:ascii="Times New Roman" w:hAnsi="Times New Roman"/>
          <w:szCs w:val="28"/>
        </w:rPr>
        <w:t xml:space="preserve">o Ban tổ chức </w:t>
      </w:r>
      <w:r w:rsidR="006007B5">
        <w:rPr>
          <w:rFonts w:ascii="Times New Roman" w:hAnsi="Times New Roman"/>
          <w:szCs w:val="28"/>
        </w:rPr>
        <w:t>ra</w:t>
      </w:r>
      <w:r w:rsidR="003F01B1">
        <w:rPr>
          <w:rFonts w:ascii="Times New Roman" w:hAnsi="Times New Roman"/>
          <w:szCs w:val="28"/>
        </w:rPr>
        <w:t>, p</w:t>
      </w:r>
      <w:r w:rsidR="00823E0E" w:rsidRPr="006704F9">
        <w:rPr>
          <w:rFonts w:ascii="Times New Roman" w:hAnsi="Times New Roman"/>
          <w:szCs w:val="28"/>
        </w:rPr>
        <w:t xml:space="preserve">hiếu biểu quyết </w:t>
      </w:r>
      <w:r w:rsidR="00B542A0">
        <w:rPr>
          <w:rFonts w:ascii="Times New Roman" w:hAnsi="Times New Roman"/>
          <w:szCs w:val="28"/>
        </w:rPr>
        <w:t>được</w:t>
      </w:r>
      <w:r w:rsidR="00823E0E" w:rsidRPr="006704F9">
        <w:rPr>
          <w:rFonts w:ascii="Times New Roman" w:hAnsi="Times New Roman"/>
          <w:szCs w:val="28"/>
        </w:rPr>
        <w:t xml:space="preserve"> in sẵn</w:t>
      </w:r>
      <w:r w:rsidR="00B542A0">
        <w:rPr>
          <w:rFonts w:ascii="Times New Roman" w:hAnsi="Times New Roman"/>
          <w:szCs w:val="28"/>
        </w:rPr>
        <w:t xml:space="preserve"> và có đóng dấu của Công ty, </w:t>
      </w:r>
      <w:r w:rsidR="00823E0E" w:rsidRPr="006704F9">
        <w:rPr>
          <w:rFonts w:ascii="Times New Roman" w:hAnsi="Times New Roman"/>
          <w:szCs w:val="28"/>
        </w:rPr>
        <w:t xml:space="preserve">trong đó </w:t>
      </w:r>
      <w:r w:rsidR="00B542A0">
        <w:rPr>
          <w:rFonts w:ascii="Times New Roman" w:hAnsi="Times New Roman"/>
          <w:szCs w:val="28"/>
        </w:rPr>
        <w:t xml:space="preserve">ghi </w:t>
      </w:r>
      <w:r w:rsidR="00823E0E" w:rsidRPr="006704F9">
        <w:rPr>
          <w:rFonts w:ascii="Times New Roman" w:hAnsi="Times New Roman"/>
          <w:szCs w:val="28"/>
        </w:rPr>
        <w:t>họ</w:t>
      </w:r>
      <w:r w:rsidR="00B542A0">
        <w:rPr>
          <w:rFonts w:ascii="Times New Roman" w:hAnsi="Times New Roman"/>
          <w:szCs w:val="28"/>
        </w:rPr>
        <w:t>,</w:t>
      </w:r>
      <w:r w:rsidR="00823E0E" w:rsidRPr="006704F9">
        <w:rPr>
          <w:rFonts w:ascii="Times New Roman" w:hAnsi="Times New Roman"/>
          <w:szCs w:val="28"/>
        </w:rPr>
        <w:t xml:space="preserve"> tên cổ đông</w:t>
      </w:r>
      <w:r w:rsidR="000F1223" w:rsidRPr="006704F9">
        <w:rPr>
          <w:rFonts w:ascii="Times New Roman" w:hAnsi="Times New Roman"/>
          <w:szCs w:val="28"/>
        </w:rPr>
        <w:t>/đại diện cổ đông</w:t>
      </w:r>
      <w:r w:rsidR="00B542A0">
        <w:rPr>
          <w:rFonts w:ascii="Times New Roman" w:hAnsi="Times New Roman"/>
          <w:szCs w:val="28"/>
        </w:rPr>
        <w:t xml:space="preserve">, số </w:t>
      </w:r>
      <w:r w:rsidR="00823E0E" w:rsidRPr="006704F9">
        <w:rPr>
          <w:rFonts w:ascii="Times New Roman" w:hAnsi="Times New Roman"/>
          <w:szCs w:val="28"/>
        </w:rPr>
        <w:t xml:space="preserve">cổ phần </w:t>
      </w:r>
      <w:r w:rsidR="00B542A0">
        <w:rPr>
          <w:rFonts w:ascii="Times New Roman" w:hAnsi="Times New Roman"/>
          <w:szCs w:val="28"/>
        </w:rPr>
        <w:t>hiện</w:t>
      </w:r>
      <w:r w:rsidR="00823E0E" w:rsidRPr="006704F9">
        <w:rPr>
          <w:rFonts w:ascii="Times New Roman" w:hAnsi="Times New Roman"/>
          <w:szCs w:val="28"/>
        </w:rPr>
        <w:t xml:space="preserve"> hữu, cổ phần được uỷ qu</w:t>
      </w:r>
      <w:r w:rsidR="00885912" w:rsidRPr="006704F9">
        <w:rPr>
          <w:rFonts w:ascii="Times New Roman" w:hAnsi="Times New Roman"/>
          <w:szCs w:val="28"/>
        </w:rPr>
        <w:t xml:space="preserve">yền, </w:t>
      </w:r>
      <w:r w:rsidR="00B542A0">
        <w:rPr>
          <w:rFonts w:ascii="Times New Roman" w:hAnsi="Times New Roman"/>
          <w:szCs w:val="28"/>
        </w:rPr>
        <w:t xml:space="preserve">cổ phần biểu quyết, </w:t>
      </w:r>
      <w:r w:rsidR="00885912" w:rsidRPr="006704F9">
        <w:rPr>
          <w:rFonts w:ascii="Times New Roman" w:hAnsi="Times New Roman"/>
          <w:szCs w:val="28"/>
        </w:rPr>
        <w:t xml:space="preserve">số thứ tự theo </w:t>
      </w:r>
      <w:r w:rsidR="00B542A0">
        <w:rPr>
          <w:rFonts w:ascii="Times New Roman" w:hAnsi="Times New Roman"/>
          <w:szCs w:val="28"/>
        </w:rPr>
        <w:t>danh sách</w:t>
      </w:r>
      <w:r w:rsidR="00885912" w:rsidRPr="006704F9">
        <w:rPr>
          <w:rFonts w:ascii="Times New Roman" w:hAnsi="Times New Roman"/>
          <w:szCs w:val="28"/>
        </w:rPr>
        <w:t xml:space="preserve"> cổ đông.</w:t>
      </w:r>
      <w:r w:rsidR="00B542A0">
        <w:rPr>
          <w:rFonts w:ascii="Times New Roman" w:hAnsi="Times New Roman"/>
          <w:szCs w:val="28"/>
        </w:rPr>
        <w:t xml:space="preserve"> </w:t>
      </w:r>
      <w:r w:rsidR="00DC4DD4" w:rsidRPr="006704F9">
        <w:rPr>
          <w:rFonts w:ascii="Times New Roman" w:hAnsi="Times New Roman"/>
          <w:szCs w:val="28"/>
        </w:rPr>
        <w:t>K</w:t>
      </w:r>
      <w:r w:rsidR="00823E0E" w:rsidRPr="006704F9">
        <w:rPr>
          <w:rFonts w:ascii="Times New Roman" w:hAnsi="Times New Roman"/>
          <w:szCs w:val="28"/>
        </w:rPr>
        <w:t>ết quả số cổ phần biểu quyết tán thành hoặc không tán thành hoặc không có ý kiến</w:t>
      </w:r>
      <w:r w:rsidR="00F327F7" w:rsidRPr="006704F9">
        <w:rPr>
          <w:rFonts w:ascii="Times New Roman" w:hAnsi="Times New Roman"/>
          <w:szCs w:val="28"/>
        </w:rPr>
        <w:t xml:space="preserve"> </w:t>
      </w:r>
      <w:r w:rsidR="00823E0E" w:rsidRPr="006704F9">
        <w:rPr>
          <w:rFonts w:ascii="Times New Roman" w:hAnsi="Times New Roman"/>
          <w:szCs w:val="28"/>
        </w:rPr>
        <w:t xml:space="preserve">được cộng riêng </w:t>
      </w:r>
      <w:r w:rsidR="00B542A0">
        <w:rPr>
          <w:rFonts w:ascii="Times New Roman" w:hAnsi="Times New Roman"/>
          <w:szCs w:val="28"/>
        </w:rPr>
        <w:t>theo từng loại</w:t>
      </w:r>
    </w:p>
    <w:p w14:paraId="5F55C818" w14:textId="77777777" w:rsidR="00EE62D1" w:rsidRPr="006704F9" w:rsidRDefault="007D0D62" w:rsidP="00C73CFD">
      <w:pPr>
        <w:pStyle w:val="ListParagraph1"/>
        <w:spacing w:before="120" w:after="60" w:line="400" w:lineRule="atLeast"/>
        <w:ind w:left="0" w:firstLine="545"/>
        <w:jc w:val="both"/>
        <w:rPr>
          <w:rFonts w:ascii="Times New Roman" w:hAnsi="Times New Roman"/>
          <w:szCs w:val="28"/>
        </w:rPr>
      </w:pPr>
      <w:r w:rsidRPr="0023217D">
        <w:rPr>
          <w:rFonts w:ascii="Times New Roman" w:hAnsi="Times New Roman"/>
          <w:b/>
          <w:szCs w:val="28"/>
        </w:rPr>
        <w:t>Điều 11.</w:t>
      </w:r>
      <w:r w:rsidRPr="006704F9">
        <w:rPr>
          <w:rFonts w:ascii="Times New Roman" w:hAnsi="Times New Roman"/>
          <w:szCs w:val="28"/>
        </w:rPr>
        <w:t xml:space="preserve"> </w:t>
      </w:r>
      <w:r w:rsidR="00EE62D1" w:rsidRPr="006704F9">
        <w:rPr>
          <w:rFonts w:ascii="Times New Roman" w:hAnsi="Times New Roman"/>
          <w:szCs w:val="28"/>
        </w:rPr>
        <w:t>Nghị quyết và Biên bản Đại hội đồng cổ đông</w:t>
      </w:r>
      <w:r w:rsidR="00113087">
        <w:rPr>
          <w:rFonts w:ascii="Times New Roman" w:hAnsi="Times New Roman"/>
          <w:szCs w:val="28"/>
        </w:rPr>
        <w:t>:</w:t>
      </w:r>
    </w:p>
    <w:p w14:paraId="78EA2160" w14:textId="77777777" w:rsidR="0084535F" w:rsidRPr="006704F9" w:rsidRDefault="00F4416F" w:rsidP="00C73CFD">
      <w:pPr>
        <w:pStyle w:val="ListParagraph1"/>
        <w:spacing w:before="120" w:after="60" w:line="400" w:lineRule="atLeast"/>
        <w:ind w:left="0" w:firstLine="544"/>
        <w:jc w:val="both"/>
        <w:rPr>
          <w:rFonts w:ascii="Times New Roman" w:hAnsi="Times New Roman"/>
          <w:szCs w:val="28"/>
        </w:rPr>
      </w:pPr>
      <w:r w:rsidRPr="006704F9">
        <w:rPr>
          <w:rFonts w:ascii="Times New Roman" w:hAnsi="Times New Roman"/>
          <w:szCs w:val="28"/>
        </w:rPr>
        <w:t>C</w:t>
      </w:r>
      <w:r w:rsidR="00EE62D1" w:rsidRPr="006704F9">
        <w:rPr>
          <w:rFonts w:ascii="Times New Roman" w:hAnsi="Times New Roman"/>
          <w:szCs w:val="28"/>
        </w:rPr>
        <w:t>ác nội dung tại cuộc họp Đại hội đồng cổ đông phải được Thư ký Đại hộ</w:t>
      </w:r>
      <w:r w:rsidR="00D23B37" w:rsidRPr="006704F9">
        <w:rPr>
          <w:rFonts w:ascii="Times New Roman" w:hAnsi="Times New Roman"/>
          <w:szCs w:val="28"/>
        </w:rPr>
        <w:t xml:space="preserve">i ghi vào </w:t>
      </w:r>
      <w:r w:rsidR="00775BD4">
        <w:rPr>
          <w:rFonts w:ascii="Times New Roman" w:hAnsi="Times New Roman"/>
          <w:szCs w:val="28"/>
        </w:rPr>
        <w:t>B</w:t>
      </w:r>
      <w:r w:rsidR="00D23B37" w:rsidRPr="006704F9">
        <w:rPr>
          <w:rFonts w:ascii="Times New Roman" w:hAnsi="Times New Roman"/>
          <w:szCs w:val="28"/>
        </w:rPr>
        <w:t>iên bản</w:t>
      </w:r>
      <w:r w:rsidR="00775BD4">
        <w:rPr>
          <w:rFonts w:ascii="Times New Roman" w:hAnsi="Times New Roman"/>
          <w:szCs w:val="28"/>
        </w:rPr>
        <w:t>;</w:t>
      </w:r>
      <w:r w:rsidR="004C6BC4">
        <w:rPr>
          <w:rFonts w:ascii="Times New Roman" w:hAnsi="Times New Roman"/>
          <w:szCs w:val="28"/>
        </w:rPr>
        <w:t xml:space="preserve"> </w:t>
      </w:r>
      <w:r w:rsidR="00113087">
        <w:rPr>
          <w:rFonts w:ascii="Times New Roman" w:hAnsi="Times New Roman"/>
          <w:szCs w:val="28"/>
        </w:rPr>
        <w:t>Biên b</w:t>
      </w:r>
      <w:r w:rsidR="00D9510E">
        <w:rPr>
          <w:rFonts w:ascii="Times New Roman" w:hAnsi="Times New Roman"/>
          <w:szCs w:val="28"/>
        </w:rPr>
        <w:t>ả</w:t>
      </w:r>
      <w:r w:rsidR="00113087">
        <w:rPr>
          <w:rFonts w:ascii="Times New Roman" w:hAnsi="Times New Roman"/>
          <w:szCs w:val="28"/>
        </w:rPr>
        <w:t xml:space="preserve">n, </w:t>
      </w:r>
      <w:r w:rsidR="00775BD4">
        <w:rPr>
          <w:rFonts w:ascii="Times New Roman" w:hAnsi="Times New Roman"/>
          <w:szCs w:val="28"/>
        </w:rPr>
        <w:t>N</w:t>
      </w:r>
      <w:r w:rsidR="00D23B37" w:rsidRPr="006704F9">
        <w:rPr>
          <w:rFonts w:ascii="Times New Roman" w:hAnsi="Times New Roman"/>
          <w:szCs w:val="28"/>
        </w:rPr>
        <w:t>ghị</w:t>
      </w:r>
      <w:r w:rsidR="00EE62D1" w:rsidRPr="006704F9">
        <w:rPr>
          <w:rFonts w:ascii="Times New Roman" w:hAnsi="Times New Roman"/>
          <w:szCs w:val="28"/>
        </w:rPr>
        <w:t xml:space="preserve"> quyết của Đ</w:t>
      </w:r>
      <w:r w:rsidR="00EC1B41" w:rsidRPr="006704F9">
        <w:rPr>
          <w:rFonts w:ascii="Times New Roman" w:hAnsi="Times New Roman"/>
          <w:szCs w:val="28"/>
        </w:rPr>
        <w:t>ại hội</w:t>
      </w:r>
      <w:r w:rsidR="00EE62D1" w:rsidRPr="006704F9">
        <w:rPr>
          <w:rFonts w:ascii="Times New Roman" w:hAnsi="Times New Roman"/>
          <w:szCs w:val="28"/>
        </w:rPr>
        <w:t xml:space="preserve"> được đọc và </w:t>
      </w:r>
      <w:r w:rsidR="004C6BC4">
        <w:rPr>
          <w:rFonts w:ascii="Times New Roman" w:hAnsi="Times New Roman"/>
          <w:szCs w:val="28"/>
        </w:rPr>
        <w:t xml:space="preserve">lấy ý kiến biểu quyết </w:t>
      </w:r>
      <w:r w:rsidR="00775BD4">
        <w:rPr>
          <w:rFonts w:ascii="Times New Roman" w:hAnsi="Times New Roman"/>
          <w:szCs w:val="28"/>
        </w:rPr>
        <w:t xml:space="preserve">thông qua </w:t>
      </w:r>
      <w:r w:rsidR="00EE62D1" w:rsidRPr="006704F9">
        <w:rPr>
          <w:rFonts w:ascii="Times New Roman" w:hAnsi="Times New Roman"/>
          <w:szCs w:val="28"/>
        </w:rPr>
        <w:t>trước khi bế mạc cuộc họp và được lưu giữ tại Công ty.</w:t>
      </w:r>
    </w:p>
    <w:p w14:paraId="490F45DA" w14:textId="77777777" w:rsidR="00EE62D1" w:rsidRDefault="003A457E" w:rsidP="00C73CFD">
      <w:pPr>
        <w:pStyle w:val="ListParagraph1"/>
        <w:spacing w:before="120" w:after="60" w:line="400" w:lineRule="atLeast"/>
        <w:ind w:left="0" w:firstLine="544"/>
        <w:jc w:val="both"/>
        <w:rPr>
          <w:rFonts w:ascii="Times New Roman" w:hAnsi="Times New Roman"/>
          <w:b/>
          <w:szCs w:val="28"/>
        </w:rPr>
      </w:pPr>
      <w:r w:rsidRPr="006704F9">
        <w:rPr>
          <w:rFonts w:ascii="Times New Roman" w:hAnsi="Times New Roman"/>
          <w:b/>
          <w:szCs w:val="28"/>
        </w:rPr>
        <w:t>PHẦN</w:t>
      </w:r>
      <w:r w:rsidR="00EE62D1" w:rsidRPr="006704F9">
        <w:rPr>
          <w:rFonts w:ascii="Times New Roman" w:hAnsi="Times New Roman"/>
          <w:b/>
          <w:szCs w:val="28"/>
        </w:rPr>
        <w:t xml:space="preserve"> </w:t>
      </w:r>
      <w:r w:rsidRPr="006704F9">
        <w:rPr>
          <w:rFonts w:ascii="Times New Roman" w:hAnsi="Times New Roman"/>
          <w:b/>
          <w:szCs w:val="28"/>
        </w:rPr>
        <w:t>I</w:t>
      </w:r>
      <w:r w:rsidR="00BA1CDC" w:rsidRPr="006704F9">
        <w:rPr>
          <w:rFonts w:ascii="Times New Roman" w:hAnsi="Times New Roman"/>
          <w:b/>
          <w:szCs w:val="28"/>
        </w:rPr>
        <w:t>V.</w:t>
      </w:r>
      <w:r w:rsidR="00EE62D1" w:rsidRPr="006704F9">
        <w:rPr>
          <w:rFonts w:ascii="Times New Roman" w:hAnsi="Times New Roman"/>
          <w:b/>
          <w:szCs w:val="28"/>
        </w:rPr>
        <w:t xml:space="preserve"> ĐIỀU KHOẢN THI HÀNH</w:t>
      </w:r>
    </w:p>
    <w:p w14:paraId="69F79E46" w14:textId="77777777" w:rsidR="00E55192" w:rsidRDefault="00EE62D1" w:rsidP="00C73CFD">
      <w:pPr>
        <w:pStyle w:val="ListParagraph1"/>
        <w:spacing w:before="120" w:after="60" w:line="400" w:lineRule="atLeast"/>
        <w:ind w:left="0" w:firstLine="544"/>
        <w:jc w:val="both"/>
        <w:rPr>
          <w:rFonts w:ascii="Times New Roman" w:hAnsi="Times New Roman"/>
          <w:szCs w:val="28"/>
        </w:rPr>
      </w:pPr>
      <w:r w:rsidRPr="006704F9">
        <w:rPr>
          <w:rFonts w:ascii="Times New Roman" w:hAnsi="Times New Roman"/>
          <w:szCs w:val="28"/>
        </w:rPr>
        <w:t xml:space="preserve">Quy chế này gồm </w:t>
      </w:r>
      <w:r w:rsidR="00444406" w:rsidRPr="006704F9">
        <w:rPr>
          <w:rFonts w:ascii="Times New Roman" w:hAnsi="Times New Roman"/>
          <w:szCs w:val="28"/>
        </w:rPr>
        <w:t>IV phần và</w:t>
      </w:r>
      <w:r w:rsidR="00972ABF" w:rsidRPr="006704F9">
        <w:rPr>
          <w:rFonts w:ascii="Times New Roman" w:hAnsi="Times New Roman"/>
          <w:szCs w:val="28"/>
        </w:rPr>
        <w:t xml:space="preserve"> 1</w:t>
      </w:r>
      <w:r w:rsidR="00351EDE" w:rsidRPr="006704F9">
        <w:rPr>
          <w:rFonts w:ascii="Times New Roman" w:hAnsi="Times New Roman"/>
          <w:szCs w:val="28"/>
        </w:rPr>
        <w:t>1</w:t>
      </w:r>
      <w:r w:rsidR="00444406" w:rsidRPr="006704F9">
        <w:rPr>
          <w:rFonts w:ascii="Times New Roman" w:hAnsi="Times New Roman"/>
          <w:szCs w:val="28"/>
        </w:rPr>
        <w:t xml:space="preserve"> </w:t>
      </w:r>
      <w:r w:rsidR="00EC1B41" w:rsidRPr="006704F9">
        <w:rPr>
          <w:rFonts w:ascii="Times New Roman" w:hAnsi="Times New Roman"/>
          <w:szCs w:val="28"/>
        </w:rPr>
        <w:t>Đ</w:t>
      </w:r>
      <w:r w:rsidRPr="006704F9">
        <w:rPr>
          <w:rFonts w:ascii="Times New Roman" w:hAnsi="Times New Roman"/>
          <w:szCs w:val="28"/>
        </w:rPr>
        <w:t xml:space="preserve">iều, được Ban </w:t>
      </w:r>
      <w:r w:rsidR="00EC1B41" w:rsidRPr="006704F9">
        <w:rPr>
          <w:rFonts w:ascii="Times New Roman" w:hAnsi="Times New Roman"/>
          <w:szCs w:val="28"/>
        </w:rPr>
        <w:t>t</w:t>
      </w:r>
      <w:r w:rsidRPr="006704F9">
        <w:rPr>
          <w:rFonts w:ascii="Times New Roman" w:hAnsi="Times New Roman"/>
          <w:szCs w:val="28"/>
        </w:rPr>
        <w:t xml:space="preserve">ổ chức Đại hội đồng cổ </w:t>
      </w:r>
      <w:r w:rsidR="00351EDE" w:rsidRPr="006704F9">
        <w:rPr>
          <w:rFonts w:ascii="Times New Roman" w:hAnsi="Times New Roman"/>
          <w:szCs w:val="28"/>
        </w:rPr>
        <w:t xml:space="preserve">đông </w:t>
      </w:r>
      <w:r w:rsidR="00A9721D" w:rsidRPr="006704F9">
        <w:rPr>
          <w:rFonts w:ascii="Times New Roman" w:hAnsi="Times New Roman"/>
          <w:szCs w:val="28"/>
        </w:rPr>
        <w:t xml:space="preserve">thường niên Công ty </w:t>
      </w:r>
      <w:r w:rsidR="00C06B1E">
        <w:rPr>
          <w:rFonts w:ascii="Times New Roman" w:hAnsi="Times New Roman"/>
          <w:szCs w:val="28"/>
        </w:rPr>
        <w:t>năm 202</w:t>
      </w:r>
      <w:r w:rsidR="00D9510E">
        <w:rPr>
          <w:rFonts w:ascii="Times New Roman" w:hAnsi="Times New Roman"/>
          <w:szCs w:val="28"/>
        </w:rPr>
        <w:t>5</w:t>
      </w:r>
      <w:r w:rsidRPr="006704F9">
        <w:rPr>
          <w:rFonts w:ascii="Times New Roman" w:hAnsi="Times New Roman"/>
          <w:szCs w:val="28"/>
        </w:rPr>
        <w:t xml:space="preserve"> </w:t>
      </w:r>
      <w:r w:rsidR="00EE6EC6">
        <w:rPr>
          <w:rFonts w:ascii="Times New Roman" w:hAnsi="Times New Roman"/>
          <w:szCs w:val="28"/>
        </w:rPr>
        <w:t xml:space="preserve">soạn thảo </w:t>
      </w:r>
      <w:r w:rsidR="00A9721D">
        <w:rPr>
          <w:rFonts w:ascii="Times New Roman" w:hAnsi="Times New Roman"/>
          <w:szCs w:val="28"/>
        </w:rPr>
        <w:t>theo qu</w:t>
      </w:r>
      <w:r w:rsidR="00D9510E">
        <w:rPr>
          <w:rFonts w:ascii="Times New Roman" w:hAnsi="Times New Roman"/>
          <w:szCs w:val="28"/>
        </w:rPr>
        <w:t>y</w:t>
      </w:r>
      <w:r w:rsidR="00A9721D">
        <w:rPr>
          <w:rFonts w:ascii="Times New Roman" w:hAnsi="Times New Roman"/>
          <w:szCs w:val="28"/>
        </w:rPr>
        <w:t xml:space="preserve"> định </w:t>
      </w:r>
      <w:r w:rsidR="00EE6EC6">
        <w:rPr>
          <w:rFonts w:ascii="Times New Roman" w:hAnsi="Times New Roman"/>
          <w:szCs w:val="28"/>
        </w:rPr>
        <w:t>hiện hành</w:t>
      </w:r>
      <w:r w:rsidR="00A9721D">
        <w:rPr>
          <w:rFonts w:ascii="Times New Roman" w:hAnsi="Times New Roman"/>
          <w:szCs w:val="28"/>
        </w:rPr>
        <w:t xml:space="preserve"> </w:t>
      </w:r>
      <w:r w:rsidR="007571EA" w:rsidRPr="006704F9">
        <w:rPr>
          <w:rFonts w:ascii="Times New Roman" w:hAnsi="Times New Roman"/>
          <w:szCs w:val="28"/>
        </w:rPr>
        <w:t>v</w:t>
      </w:r>
      <w:r w:rsidRPr="006704F9">
        <w:rPr>
          <w:rFonts w:ascii="Times New Roman" w:hAnsi="Times New Roman"/>
          <w:szCs w:val="28"/>
        </w:rPr>
        <w:t>à có hiệu lực để thực hiện công tác chuẩn bị và tổ chức Đại hội đồng cổ đông thường ni</w:t>
      </w:r>
      <w:r w:rsidR="00C06B1E">
        <w:rPr>
          <w:rFonts w:ascii="Times New Roman" w:hAnsi="Times New Roman"/>
          <w:szCs w:val="28"/>
        </w:rPr>
        <w:t>ên năm 202</w:t>
      </w:r>
      <w:r w:rsidR="00420B87">
        <w:rPr>
          <w:rFonts w:ascii="Times New Roman" w:hAnsi="Times New Roman"/>
          <w:szCs w:val="28"/>
        </w:rPr>
        <w:t>5</w:t>
      </w:r>
      <w:r w:rsidR="00AE1D3E" w:rsidRPr="006704F9">
        <w:rPr>
          <w:rFonts w:ascii="Times New Roman" w:hAnsi="Times New Roman"/>
          <w:szCs w:val="28"/>
        </w:rPr>
        <w:t xml:space="preserve"> Công ty </w:t>
      </w:r>
      <w:r w:rsidR="0026685B">
        <w:rPr>
          <w:rFonts w:ascii="Times New Roman" w:hAnsi="Times New Roman"/>
          <w:szCs w:val="28"/>
        </w:rPr>
        <w:t>C</w:t>
      </w:r>
      <w:r w:rsidR="00AE1D3E" w:rsidRPr="006704F9">
        <w:rPr>
          <w:rFonts w:ascii="Times New Roman" w:hAnsi="Times New Roman"/>
          <w:szCs w:val="28"/>
        </w:rPr>
        <w:t>ổ phần Sông Đà Cao Cường</w:t>
      </w:r>
      <w:r w:rsidR="003502EE" w:rsidRPr="006704F9">
        <w:rPr>
          <w:rFonts w:ascii="Times New Roman" w:hAnsi="Times New Roman"/>
          <w:szCs w:val="28"/>
        </w:rPr>
        <w:t>./.</w:t>
      </w:r>
      <w:r w:rsidR="00E55192" w:rsidRPr="006704F9">
        <w:rPr>
          <w:rFonts w:ascii="Times New Roman" w:hAnsi="Times New Roman"/>
          <w:szCs w:val="28"/>
        </w:rPr>
        <w:t xml:space="preserve">  </w:t>
      </w:r>
    </w:p>
    <w:tbl>
      <w:tblPr>
        <w:tblW w:w="0" w:type="auto"/>
        <w:tblLook w:val="04A0" w:firstRow="1" w:lastRow="0" w:firstColumn="1" w:lastColumn="0" w:noHBand="0" w:noVBand="1"/>
      </w:tblPr>
      <w:tblGrid>
        <w:gridCol w:w="4563"/>
        <w:gridCol w:w="4624"/>
      </w:tblGrid>
      <w:tr w:rsidR="00D9510E" w14:paraId="4FACCB5D" w14:textId="77777777">
        <w:tc>
          <w:tcPr>
            <w:tcW w:w="4786" w:type="dxa"/>
            <w:shd w:val="clear" w:color="auto" w:fill="auto"/>
          </w:tcPr>
          <w:p w14:paraId="5B7FDAB7" w14:textId="77777777" w:rsidR="00D9510E" w:rsidRDefault="00D9510E">
            <w:pPr>
              <w:pStyle w:val="ListParagraph1"/>
              <w:spacing w:before="120" w:after="60" w:line="400" w:lineRule="atLeast"/>
              <w:ind w:left="0"/>
              <w:jc w:val="both"/>
              <w:rPr>
                <w:rFonts w:ascii="Times New Roman" w:hAnsi="Times New Roman"/>
                <w:szCs w:val="28"/>
              </w:rPr>
            </w:pPr>
          </w:p>
        </w:tc>
        <w:tc>
          <w:tcPr>
            <w:tcW w:w="4787" w:type="dxa"/>
            <w:shd w:val="clear" w:color="auto" w:fill="auto"/>
          </w:tcPr>
          <w:p w14:paraId="52F67EEA" w14:textId="77777777" w:rsidR="00D9510E" w:rsidRDefault="00D9510E">
            <w:pPr>
              <w:pStyle w:val="ListParagraph1"/>
              <w:spacing w:before="120" w:after="60" w:line="400" w:lineRule="atLeast"/>
              <w:ind w:left="0"/>
              <w:jc w:val="center"/>
              <w:rPr>
                <w:rFonts w:ascii="Times New Roman" w:hAnsi="Times New Roman"/>
                <w:b/>
                <w:szCs w:val="28"/>
              </w:rPr>
            </w:pPr>
            <w:r>
              <w:rPr>
                <w:rFonts w:ascii="Times New Roman" w:hAnsi="Times New Roman"/>
                <w:b/>
                <w:szCs w:val="28"/>
              </w:rPr>
              <w:t>TM. BAN TỔ CHỨC ĐẠI HỘI</w:t>
            </w:r>
          </w:p>
          <w:p w14:paraId="556FA814" w14:textId="77777777" w:rsidR="00D9510E" w:rsidRDefault="00D9510E">
            <w:pPr>
              <w:pStyle w:val="ListParagraph1"/>
              <w:spacing w:before="120" w:after="60" w:line="400" w:lineRule="atLeast"/>
              <w:ind w:left="0"/>
              <w:jc w:val="center"/>
              <w:rPr>
                <w:rFonts w:ascii="Times New Roman" w:hAnsi="Times New Roman"/>
                <w:b/>
                <w:szCs w:val="28"/>
              </w:rPr>
            </w:pPr>
            <w:r>
              <w:rPr>
                <w:rFonts w:ascii="Times New Roman" w:hAnsi="Times New Roman"/>
                <w:b/>
                <w:szCs w:val="28"/>
              </w:rPr>
              <w:t>TRƯỞNG BAN, CHỦ TỊCH HĐQT</w:t>
            </w:r>
          </w:p>
          <w:p w14:paraId="378FF5A3" w14:textId="77777777" w:rsidR="00D9510E" w:rsidRDefault="00D9510E">
            <w:pPr>
              <w:pStyle w:val="ListParagraph1"/>
              <w:spacing w:before="120" w:after="60" w:line="400" w:lineRule="atLeast"/>
              <w:ind w:left="0"/>
              <w:jc w:val="center"/>
              <w:rPr>
                <w:rFonts w:ascii="Times New Roman" w:hAnsi="Times New Roman"/>
                <w:b/>
                <w:szCs w:val="28"/>
              </w:rPr>
            </w:pPr>
          </w:p>
          <w:p w14:paraId="28CF370C" w14:textId="77777777" w:rsidR="00D9510E" w:rsidRDefault="00D9510E">
            <w:pPr>
              <w:pStyle w:val="ListParagraph1"/>
              <w:spacing w:before="120" w:after="60" w:line="400" w:lineRule="atLeast"/>
              <w:ind w:left="0"/>
              <w:jc w:val="center"/>
              <w:rPr>
                <w:rFonts w:ascii="Times New Roman" w:hAnsi="Times New Roman"/>
                <w:b/>
                <w:szCs w:val="28"/>
              </w:rPr>
            </w:pPr>
          </w:p>
          <w:p w14:paraId="307F901E" w14:textId="77777777" w:rsidR="00D9510E" w:rsidRDefault="00D9510E">
            <w:pPr>
              <w:pStyle w:val="ListParagraph1"/>
              <w:spacing w:before="120" w:after="60" w:line="400" w:lineRule="atLeast"/>
              <w:ind w:left="0"/>
              <w:jc w:val="center"/>
              <w:rPr>
                <w:rFonts w:ascii="Times New Roman" w:hAnsi="Times New Roman"/>
                <w:b/>
                <w:szCs w:val="28"/>
              </w:rPr>
            </w:pPr>
          </w:p>
          <w:p w14:paraId="28C890B0" w14:textId="77777777" w:rsidR="00D9510E" w:rsidRDefault="00D9510E">
            <w:pPr>
              <w:pStyle w:val="ListParagraph1"/>
              <w:spacing w:before="120" w:after="60" w:line="400" w:lineRule="atLeast"/>
              <w:ind w:left="0"/>
              <w:jc w:val="center"/>
              <w:rPr>
                <w:rFonts w:ascii="Times New Roman" w:hAnsi="Times New Roman"/>
                <w:b/>
                <w:szCs w:val="28"/>
              </w:rPr>
            </w:pPr>
          </w:p>
          <w:p w14:paraId="316375D9" w14:textId="77777777" w:rsidR="00D9510E" w:rsidRDefault="00D9510E">
            <w:pPr>
              <w:pStyle w:val="ListParagraph1"/>
              <w:spacing w:before="120" w:after="60" w:line="400" w:lineRule="atLeast"/>
              <w:ind w:left="0"/>
              <w:jc w:val="center"/>
              <w:rPr>
                <w:rFonts w:ascii="Times New Roman" w:hAnsi="Times New Roman"/>
                <w:szCs w:val="28"/>
              </w:rPr>
            </w:pPr>
            <w:r>
              <w:rPr>
                <w:rFonts w:ascii="Times New Roman" w:hAnsi="Times New Roman"/>
                <w:b/>
                <w:szCs w:val="28"/>
              </w:rPr>
              <w:t>Kiều Văn Mát</w:t>
            </w:r>
          </w:p>
        </w:tc>
      </w:tr>
    </w:tbl>
    <w:p w14:paraId="33029E34" w14:textId="77777777" w:rsidR="00D9510E" w:rsidRPr="006704F9" w:rsidRDefault="00D9510E" w:rsidP="00D9510E">
      <w:pPr>
        <w:pStyle w:val="ListParagraph1"/>
        <w:spacing w:before="120" w:after="60" w:line="400" w:lineRule="atLeast"/>
        <w:ind w:left="0"/>
        <w:jc w:val="both"/>
        <w:rPr>
          <w:rFonts w:ascii="Times New Roman" w:hAnsi="Times New Roman"/>
          <w:szCs w:val="28"/>
        </w:rPr>
      </w:pPr>
    </w:p>
    <w:p w14:paraId="067C0E8E" w14:textId="77777777" w:rsidR="00EE62D1" w:rsidRPr="006704F9" w:rsidRDefault="00E55192" w:rsidP="006919AE">
      <w:pPr>
        <w:tabs>
          <w:tab w:val="left" w:pos="709"/>
        </w:tabs>
        <w:spacing w:line="360" w:lineRule="atLeast"/>
        <w:jc w:val="both"/>
        <w:rPr>
          <w:rFonts w:ascii="Times New Roman" w:hAnsi="Times New Roman"/>
          <w:b/>
          <w:sz w:val="24"/>
          <w:szCs w:val="24"/>
        </w:rPr>
      </w:pPr>
      <w:r w:rsidRPr="006704F9">
        <w:rPr>
          <w:rFonts w:ascii="Times New Roman" w:hAnsi="Times New Roman"/>
          <w:szCs w:val="28"/>
        </w:rPr>
        <w:t xml:space="preserve">                                                                       </w:t>
      </w:r>
      <w:r w:rsidR="006919AE" w:rsidRPr="006704F9">
        <w:rPr>
          <w:rFonts w:ascii="Times New Roman" w:hAnsi="Times New Roman"/>
          <w:szCs w:val="28"/>
        </w:rPr>
        <w:t xml:space="preserve">  </w:t>
      </w:r>
      <w:r w:rsidR="00EC1B41" w:rsidRPr="006704F9">
        <w:rPr>
          <w:rFonts w:ascii="Times New Roman" w:hAnsi="Times New Roman"/>
          <w:b/>
          <w:sz w:val="24"/>
          <w:szCs w:val="24"/>
        </w:rPr>
        <w:t xml:space="preserve">                                                                  </w:t>
      </w:r>
      <w:r w:rsidRPr="006704F9">
        <w:rPr>
          <w:rFonts w:ascii="Times New Roman" w:hAnsi="Times New Roman"/>
          <w:b/>
          <w:sz w:val="24"/>
          <w:szCs w:val="24"/>
        </w:rPr>
        <w:t xml:space="preserve">                                                            </w:t>
      </w:r>
    </w:p>
    <w:p w14:paraId="60471302" w14:textId="77777777" w:rsidR="00EA0787" w:rsidRPr="006704F9" w:rsidRDefault="00EA0787" w:rsidP="006919AE">
      <w:pPr>
        <w:tabs>
          <w:tab w:val="center" w:pos="0"/>
        </w:tabs>
        <w:spacing w:line="360" w:lineRule="atLeast"/>
        <w:ind w:firstLine="5103"/>
        <w:jc w:val="center"/>
        <w:rPr>
          <w:rFonts w:ascii="Times New Roman" w:hAnsi="Times New Roman"/>
          <w:b/>
          <w:sz w:val="24"/>
          <w:szCs w:val="24"/>
        </w:rPr>
      </w:pPr>
    </w:p>
    <w:p w14:paraId="21B12120" w14:textId="77777777" w:rsidR="00D5285C" w:rsidRPr="006704F9" w:rsidRDefault="00D5285C" w:rsidP="006919AE">
      <w:pPr>
        <w:tabs>
          <w:tab w:val="center" w:pos="0"/>
        </w:tabs>
        <w:spacing w:line="360" w:lineRule="atLeast"/>
        <w:ind w:firstLine="5103"/>
        <w:jc w:val="center"/>
        <w:rPr>
          <w:rFonts w:ascii="Times New Roman" w:hAnsi="Times New Roman"/>
          <w:b/>
          <w:sz w:val="24"/>
          <w:szCs w:val="24"/>
        </w:rPr>
      </w:pPr>
    </w:p>
    <w:p w14:paraId="23508398" w14:textId="77777777" w:rsidR="00D5285C" w:rsidRPr="006704F9" w:rsidRDefault="00D5285C" w:rsidP="006919AE">
      <w:pPr>
        <w:tabs>
          <w:tab w:val="center" w:pos="0"/>
        </w:tabs>
        <w:spacing w:line="360" w:lineRule="atLeast"/>
        <w:ind w:firstLine="5103"/>
        <w:jc w:val="center"/>
        <w:rPr>
          <w:rFonts w:ascii="Times New Roman" w:hAnsi="Times New Roman"/>
          <w:b/>
          <w:sz w:val="24"/>
          <w:szCs w:val="24"/>
        </w:rPr>
      </w:pPr>
    </w:p>
    <w:p w14:paraId="62D5362F" w14:textId="77777777" w:rsidR="002F352C" w:rsidRDefault="002F352C" w:rsidP="006919AE">
      <w:pPr>
        <w:tabs>
          <w:tab w:val="center" w:pos="0"/>
        </w:tabs>
        <w:spacing w:line="360" w:lineRule="atLeast"/>
        <w:ind w:firstLine="5103"/>
        <w:jc w:val="center"/>
        <w:rPr>
          <w:rFonts w:ascii="Times New Roman" w:hAnsi="Times New Roman"/>
          <w:b/>
          <w:sz w:val="24"/>
          <w:szCs w:val="24"/>
        </w:rPr>
      </w:pPr>
    </w:p>
    <w:p w14:paraId="288C8C5B" w14:textId="77777777" w:rsidR="00FB5283" w:rsidRPr="006704F9" w:rsidRDefault="00FB5283" w:rsidP="006919AE">
      <w:pPr>
        <w:tabs>
          <w:tab w:val="center" w:pos="0"/>
        </w:tabs>
        <w:spacing w:line="360" w:lineRule="atLeast"/>
        <w:ind w:firstLine="5103"/>
        <w:jc w:val="center"/>
        <w:rPr>
          <w:rFonts w:ascii="Times New Roman" w:hAnsi="Times New Roman"/>
          <w:b/>
          <w:sz w:val="24"/>
          <w:szCs w:val="24"/>
        </w:rPr>
      </w:pPr>
    </w:p>
    <w:p w14:paraId="32F14C63" w14:textId="77777777" w:rsidR="002F352C" w:rsidRPr="006704F9" w:rsidRDefault="002F352C" w:rsidP="006919AE">
      <w:pPr>
        <w:tabs>
          <w:tab w:val="center" w:pos="0"/>
        </w:tabs>
        <w:spacing w:line="360" w:lineRule="atLeast"/>
        <w:ind w:firstLine="5103"/>
        <w:jc w:val="center"/>
        <w:rPr>
          <w:rFonts w:ascii="Times New Roman" w:hAnsi="Times New Roman"/>
          <w:b/>
          <w:sz w:val="24"/>
          <w:szCs w:val="24"/>
        </w:rPr>
      </w:pPr>
    </w:p>
    <w:sectPr w:rsidR="002F352C" w:rsidRPr="006704F9" w:rsidSect="00FD4E5D">
      <w:footerReference w:type="default" r:id="rId7"/>
      <w:pgSz w:w="11909" w:h="16834" w:code="9"/>
      <w:pgMar w:top="1134" w:right="1134" w:bottom="1134" w:left="1588" w:header="397" w:footer="697"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B7827" w14:textId="77777777" w:rsidR="00B07231" w:rsidRDefault="00B07231">
      <w:r>
        <w:separator/>
      </w:r>
    </w:p>
  </w:endnote>
  <w:endnote w:type="continuationSeparator" w:id="0">
    <w:p w14:paraId="7AA643A5" w14:textId="77777777" w:rsidR="00B07231" w:rsidRDefault="00B07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_Times">
    <w:altName w:val="Times New Roman"/>
    <w:charset w:val="00"/>
    <w:family w:val="swiss"/>
    <w:pitch w:val="variable"/>
    <w:sig w:usb0="20000A87" w:usb1="08000000" w:usb2="00000008" w:usb3="00000000" w:csb0="000001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2B19D" w14:textId="77777777" w:rsidR="00C73CFD" w:rsidRPr="00A412DA" w:rsidRDefault="00C73CFD">
    <w:pPr>
      <w:pStyle w:val="Footer"/>
      <w:jc w:val="center"/>
      <w:rPr>
        <w:rFonts w:ascii="U_Times" w:hAnsi="U_Times"/>
      </w:rPr>
    </w:pPr>
    <w:r w:rsidRPr="00A412DA">
      <w:rPr>
        <w:rStyle w:val="PageNumber"/>
        <w:rFonts w:ascii="U_Times" w:hAnsi="U_Times"/>
      </w:rPr>
      <w:fldChar w:fldCharType="begin"/>
    </w:r>
    <w:r w:rsidRPr="00A412DA">
      <w:rPr>
        <w:rStyle w:val="PageNumber"/>
        <w:rFonts w:ascii="U_Times" w:hAnsi="U_Times"/>
      </w:rPr>
      <w:instrText xml:space="preserve"> PAGE </w:instrText>
    </w:r>
    <w:r w:rsidRPr="00A412DA">
      <w:rPr>
        <w:rStyle w:val="PageNumber"/>
        <w:rFonts w:ascii="U_Times" w:hAnsi="U_Times"/>
      </w:rPr>
      <w:fldChar w:fldCharType="separate"/>
    </w:r>
    <w:r w:rsidR="00256FAD">
      <w:rPr>
        <w:rStyle w:val="PageNumber"/>
        <w:rFonts w:ascii="U_Times" w:hAnsi="U_Times"/>
        <w:noProof/>
      </w:rPr>
      <w:t>1</w:t>
    </w:r>
    <w:r w:rsidRPr="00A412DA">
      <w:rPr>
        <w:rStyle w:val="PageNumber"/>
        <w:rFonts w:ascii="U_Times" w:hAnsi="U_Tim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EF795" w14:textId="77777777" w:rsidR="00B07231" w:rsidRDefault="00B07231">
      <w:r>
        <w:separator/>
      </w:r>
    </w:p>
  </w:footnote>
  <w:footnote w:type="continuationSeparator" w:id="0">
    <w:p w14:paraId="63BFF6FA" w14:textId="77777777" w:rsidR="00B07231" w:rsidRDefault="00B07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5484C"/>
    <w:multiLevelType w:val="hybridMultilevel"/>
    <w:tmpl w:val="E0801A40"/>
    <w:lvl w:ilvl="0" w:tplc="E2706C30">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592008"/>
    <w:multiLevelType w:val="hybridMultilevel"/>
    <w:tmpl w:val="BBA4F1AE"/>
    <w:lvl w:ilvl="0" w:tplc="26E0AD8A">
      <w:start w:val="1"/>
      <w:numFmt w:val="decimal"/>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C703DB"/>
    <w:multiLevelType w:val="hybridMultilevel"/>
    <w:tmpl w:val="0A9C3EC2"/>
    <w:lvl w:ilvl="0" w:tplc="0409000F">
      <w:start w:val="1"/>
      <w:numFmt w:val="decimal"/>
      <w:lvlText w:val="%1."/>
      <w:lvlJc w:val="left"/>
      <w:pPr>
        <w:ind w:left="1571" w:hanging="360"/>
      </w:pPr>
    </w:lvl>
    <w:lvl w:ilvl="1" w:tplc="72C0C932">
      <w:start w:val="1"/>
      <w:numFmt w:val="lowerLetter"/>
      <w:lvlText w:val="%2)"/>
      <w:lvlJc w:val="left"/>
      <w:pPr>
        <w:ind w:left="3506" w:hanging="1575"/>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 w15:restartNumberingAfterBreak="0">
    <w:nsid w:val="0E2A0CF9"/>
    <w:multiLevelType w:val="hybridMultilevel"/>
    <w:tmpl w:val="95F6ABD0"/>
    <w:lvl w:ilvl="0" w:tplc="7A28AF54">
      <w:start w:val="6"/>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abstractNum w:abstractNumId="4" w15:restartNumberingAfterBreak="0">
    <w:nsid w:val="0E516FD8"/>
    <w:multiLevelType w:val="hybridMultilevel"/>
    <w:tmpl w:val="0302B272"/>
    <w:lvl w:ilvl="0" w:tplc="04090019">
      <w:start w:val="1"/>
      <w:numFmt w:val="lowerLetter"/>
      <w:lvlText w:val="%1."/>
      <w:lvlJc w:val="left"/>
      <w:pPr>
        <w:ind w:left="1996" w:hanging="360"/>
      </w:pPr>
    </w:lvl>
    <w:lvl w:ilvl="1" w:tplc="04090019">
      <w:start w:val="1"/>
      <w:numFmt w:val="lowerLetter"/>
      <w:lvlText w:val="%2."/>
      <w:lvlJc w:val="left"/>
      <w:pPr>
        <w:ind w:left="2716" w:hanging="360"/>
      </w:pPr>
    </w:lvl>
    <w:lvl w:ilvl="2" w:tplc="6AD86BE4">
      <w:start w:val="1"/>
      <w:numFmt w:val="decimal"/>
      <w:lvlText w:val="%3."/>
      <w:lvlJc w:val="left"/>
      <w:pPr>
        <w:ind w:left="4381" w:hanging="1125"/>
      </w:pPr>
      <w:rPr>
        <w:rFonts w:hint="default"/>
      </w:r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 w15:restartNumberingAfterBreak="0">
    <w:nsid w:val="0F5B43B3"/>
    <w:multiLevelType w:val="hybridMultilevel"/>
    <w:tmpl w:val="E02461C2"/>
    <w:lvl w:ilvl="0" w:tplc="E6446D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0C54EC"/>
    <w:multiLevelType w:val="hybridMultilevel"/>
    <w:tmpl w:val="A25AF070"/>
    <w:lvl w:ilvl="0" w:tplc="2AC883F4">
      <w:start w:val="5"/>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abstractNum w:abstractNumId="7" w15:restartNumberingAfterBreak="0">
    <w:nsid w:val="14AE79BB"/>
    <w:multiLevelType w:val="hybridMultilevel"/>
    <w:tmpl w:val="0A9C3EC2"/>
    <w:lvl w:ilvl="0" w:tplc="0409000F">
      <w:start w:val="1"/>
      <w:numFmt w:val="decimal"/>
      <w:lvlText w:val="%1."/>
      <w:lvlJc w:val="left"/>
      <w:pPr>
        <w:ind w:left="1571" w:hanging="360"/>
      </w:pPr>
    </w:lvl>
    <w:lvl w:ilvl="1" w:tplc="72C0C932">
      <w:start w:val="1"/>
      <w:numFmt w:val="lowerLetter"/>
      <w:lvlText w:val="%2)"/>
      <w:lvlJc w:val="left"/>
      <w:pPr>
        <w:ind w:left="3506" w:hanging="1575"/>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8" w15:restartNumberingAfterBreak="0">
    <w:nsid w:val="1B4B4FB7"/>
    <w:multiLevelType w:val="hybridMultilevel"/>
    <w:tmpl w:val="59E86CB4"/>
    <w:lvl w:ilvl="0" w:tplc="122EB61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1F832DEB"/>
    <w:multiLevelType w:val="hybridMultilevel"/>
    <w:tmpl w:val="B4B64A72"/>
    <w:lvl w:ilvl="0" w:tplc="D29C57DC">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6D4537A"/>
    <w:multiLevelType w:val="hybridMultilevel"/>
    <w:tmpl w:val="DCE4B41C"/>
    <w:lvl w:ilvl="0" w:tplc="6B70FE2E">
      <w:start w:val="6"/>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abstractNum w:abstractNumId="11" w15:restartNumberingAfterBreak="0">
    <w:nsid w:val="295E4388"/>
    <w:multiLevelType w:val="hybridMultilevel"/>
    <w:tmpl w:val="95206A88"/>
    <w:lvl w:ilvl="0" w:tplc="E3FA7BD2">
      <w:start w:val="5"/>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abstractNum w:abstractNumId="12" w15:restartNumberingAfterBreak="0">
    <w:nsid w:val="32FE0139"/>
    <w:multiLevelType w:val="hybridMultilevel"/>
    <w:tmpl w:val="C5969CB4"/>
    <w:lvl w:ilvl="0" w:tplc="A3E621B0">
      <w:start w:val="5"/>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abstractNum w:abstractNumId="13" w15:restartNumberingAfterBreak="0">
    <w:nsid w:val="347068AA"/>
    <w:multiLevelType w:val="hybridMultilevel"/>
    <w:tmpl w:val="3DFA33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8B33E75"/>
    <w:multiLevelType w:val="hybridMultilevel"/>
    <w:tmpl w:val="9AC290F0"/>
    <w:lvl w:ilvl="0" w:tplc="004CD186">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A2410A9"/>
    <w:multiLevelType w:val="hybridMultilevel"/>
    <w:tmpl w:val="6AC8E8A2"/>
    <w:lvl w:ilvl="0" w:tplc="AD1EE908">
      <w:start w:val="4"/>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abstractNum w:abstractNumId="16" w15:restartNumberingAfterBreak="0">
    <w:nsid w:val="4C2F6C25"/>
    <w:multiLevelType w:val="hybridMultilevel"/>
    <w:tmpl w:val="F13880BC"/>
    <w:lvl w:ilvl="0" w:tplc="0409000F">
      <w:start w:val="1"/>
      <w:numFmt w:val="decimal"/>
      <w:lvlText w:val="%1."/>
      <w:lvlJc w:val="left"/>
      <w:pPr>
        <w:tabs>
          <w:tab w:val="num" w:pos="720"/>
        </w:tabs>
        <w:ind w:left="720" w:hanging="360"/>
      </w:pPr>
    </w:lvl>
    <w:lvl w:ilvl="1" w:tplc="B87848F0">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179589B"/>
    <w:multiLevelType w:val="hybridMultilevel"/>
    <w:tmpl w:val="4CD017E6"/>
    <w:lvl w:ilvl="0" w:tplc="39665EE8">
      <w:start w:val="4"/>
      <w:numFmt w:val="decimal"/>
      <w:lvlText w:val="%1."/>
      <w:lvlJc w:val="left"/>
      <w:pPr>
        <w:tabs>
          <w:tab w:val="num" w:pos="1014"/>
        </w:tabs>
        <w:ind w:left="1014" w:hanging="360"/>
      </w:pPr>
      <w:rPr>
        <w:rFonts w:hint="default"/>
      </w:rPr>
    </w:lvl>
    <w:lvl w:ilvl="1" w:tplc="04090019" w:tentative="1">
      <w:start w:val="1"/>
      <w:numFmt w:val="lowerLetter"/>
      <w:lvlText w:val="%2."/>
      <w:lvlJc w:val="left"/>
      <w:pPr>
        <w:tabs>
          <w:tab w:val="num" w:pos="1734"/>
        </w:tabs>
        <w:ind w:left="1734" w:hanging="360"/>
      </w:pPr>
    </w:lvl>
    <w:lvl w:ilvl="2" w:tplc="0409001B" w:tentative="1">
      <w:start w:val="1"/>
      <w:numFmt w:val="lowerRoman"/>
      <w:lvlText w:val="%3."/>
      <w:lvlJc w:val="right"/>
      <w:pPr>
        <w:tabs>
          <w:tab w:val="num" w:pos="2454"/>
        </w:tabs>
        <w:ind w:left="2454" w:hanging="180"/>
      </w:pPr>
    </w:lvl>
    <w:lvl w:ilvl="3" w:tplc="0409000F" w:tentative="1">
      <w:start w:val="1"/>
      <w:numFmt w:val="decimal"/>
      <w:lvlText w:val="%4."/>
      <w:lvlJc w:val="left"/>
      <w:pPr>
        <w:tabs>
          <w:tab w:val="num" w:pos="3174"/>
        </w:tabs>
        <w:ind w:left="3174" w:hanging="360"/>
      </w:pPr>
    </w:lvl>
    <w:lvl w:ilvl="4" w:tplc="04090019" w:tentative="1">
      <w:start w:val="1"/>
      <w:numFmt w:val="lowerLetter"/>
      <w:lvlText w:val="%5."/>
      <w:lvlJc w:val="left"/>
      <w:pPr>
        <w:tabs>
          <w:tab w:val="num" w:pos="3894"/>
        </w:tabs>
        <w:ind w:left="3894" w:hanging="360"/>
      </w:pPr>
    </w:lvl>
    <w:lvl w:ilvl="5" w:tplc="0409001B" w:tentative="1">
      <w:start w:val="1"/>
      <w:numFmt w:val="lowerRoman"/>
      <w:lvlText w:val="%6."/>
      <w:lvlJc w:val="right"/>
      <w:pPr>
        <w:tabs>
          <w:tab w:val="num" w:pos="4614"/>
        </w:tabs>
        <w:ind w:left="4614" w:hanging="180"/>
      </w:pPr>
    </w:lvl>
    <w:lvl w:ilvl="6" w:tplc="0409000F" w:tentative="1">
      <w:start w:val="1"/>
      <w:numFmt w:val="decimal"/>
      <w:lvlText w:val="%7."/>
      <w:lvlJc w:val="left"/>
      <w:pPr>
        <w:tabs>
          <w:tab w:val="num" w:pos="5334"/>
        </w:tabs>
        <w:ind w:left="5334" w:hanging="360"/>
      </w:pPr>
    </w:lvl>
    <w:lvl w:ilvl="7" w:tplc="04090019" w:tentative="1">
      <w:start w:val="1"/>
      <w:numFmt w:val="lowerLetter"/>
      <w:lvlText w:val="%8."/>
      <w:lvlJc w:val="left"/>
      <w:pPr>
        <w:tabs>
          <w:tab w:val="num" w:pos="6054"/>
        </w:tabs>
        <w:ind w:left="6054" w:hanging="360"/>
      </w:pPr>
    </w:lvl>
    <w:lvl w:ilvl="8" w:tplc="0409001B" w:tentative="1">
      <w:start w:val="1"/>
      <w:numFmt w:val="lowerRoman"/>
      <w:lvlText w:val="%9."/>
      <w:lvlJc w:val="right"/>
      <w:pPr>
        <w:tabs>
          <w:tab w:val="num" w:pos="6774"/>
        </w:tabs>
        <w:ind w:left="6774" w:hanging="180"/>
      </w:pPr>
    </w:lvl>
  </w:abstractNum>
  <w:abstractNum w:abstractNumId="18" w15:restartNumberingAfterBreak="0">
    <w:nsid w:val="63087997"/>
    <w:multiLevelType w:val="hybridMultilevel"/>
    <w:tmpl w:val="A45614E8"/>
    <w:lvl w:ilvl="0" w:tplc="9048C14A">
      <w:start w:val="6"/>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abstractNum w:abstractNumId="19" w15:restartNumberingAfterBreak="0">
    <w:nsid w:val="658569FE"/>
    <w:multiLevelType w:val="hybridMultilevel"/>
    <w:tmpl w:val="B8FAD1FE"/>
    <w:lvl w:ilvl="0" w:tplc="0922CF70">
      <w:start w:val="4"/>
      <w:numFmt w:val="decimal"/>
      <w:lvlText w:val="%1."/>
      <w:lvlJc w:val="left"/>
      <w:pPr>
        <w:tabs>
          <w:tab w:val="num" w:pos="1014"/>
        </w:tabs>
        <w:ind w:left="1014" w:hanging="360"/>
      </w:pPr>
      <w:rPr>
        <w:rFonts w:hint="default"/>
      </w:rPr>
    </w:lvl>
    <w:lvl w:ilvl="1" w:tplc="04090019" w:tentative="1">
      <w:start w:val="1"/>
      <w:numFmt w:val="lowerLetter"/>
      <w:lvlText w:val="%2."/>
      <w:lvlJc w:val="left"/>
      <w:pPr>
        <w:tabs>
          <w:tab w:val="num" w:pos="1734"/>
        </w:tabs>
        <w:ind w:left="1734" w:hanging="360"/>
      </w:pPr>
    </w:lvl>
    <w:lvl w:ilvl="2" w:tplc="0409001B" w:tentative="1">
      <w:start w:val="1"/>
      <w:numFmt w:val="lowerRoman"/>
      <w:lvlText w:val="%3."/>
      <w:lvlJc w:val="right"/>
      <w:pPr>
        <w:tabs>
          <w:tab w:val="num" w:pos="2454"/>
        </w:tabs>
        <w:ind w:left="2454" w:hanging="180"/>
      </w:pPr>
    </w:lvl>
    <w:lvl w:ilvl="3" w:tplc="0409000F" w:tentative="1">
      <w:start w:val="1"/>
      <w:numFmt w:val="decimal"/>
      <w:lvlText w:val="%4."/>
      <w:lvlJc w:val="left"/>
      <w:pPr>
        <w:tabs>
          <w:tab w:val="num" w:pos="3174"/>
        </w:tabs>
        <w:ind w:left="3174" w:hanging="360"/>
      </w:pPr>
    </w:lvl>
    <w:lvl w:ilvl="4" w:tplc="04090019" w:tentative="1">
      <w:start w:val="1"/>
      <w:numFmt w:val="lowerLetter"/>
      <w:lvlText w:val="%5."/>
      <w:lvlJc w:val="left"/>
      <w:pPr>
        <w:tabs>
          <w:tab w:val="num" w:pos="3894"/>
        </w:tabs>
        <w:ind w:left="3894" w:hanging="360"/>
      </w:pPr>
    </w:lvl>
    <w:lvl w:ilvl="5" w:tplc="0409001B" w:tentative="1">
      <w:start w:val="1"/>
      <w:numFmt w:val="lowerRoman"/>
      <w:lvlText w:val="%6."/>
      <w:lvlJc w:val="right"/>
      <w:pPr>
        <w:tabs>
          <w:tab w:val="num" w:pos="4614"/>
        </w:tabs>
        <w:ind w:left="4614" w:hanging="180"/>
      </w:pPr>
    </w:lvl>
    <w:lvl w:ilvl="6" w:tplc="0409000F" w:tentative="1">
      <w:start w:val="1"/>
      <w:numFmt w:val="decimal"/>
      <w:lvlText w:val="%7."/>
      <w:lvlJc w:val="left"/>
      <w:pPr>
        <w:tabs>
          <w:tab w:val="num" w:pos="5334"/>
        </w:tabs>
        <w:ind w:left="5334" w:hanging="360"/>
      </w:pPr>
    </w:lvl>
    <w:lvl w:ilvl="7" w:tplc="04090019" w:tentative="1">
      <w:start w:val="1"/>
      <w:numFmt w:val="lowerLetter"/>
      <w:lvlText w:val="%8."/>
      <w:lvlJc w:val="left"/>
      <w:pPr>
        <w:tabs>
          <w:tab w:val="num" w:pos="6054"/>
        </w:tabs>
        <w:ind w:left="6054" w:hanging="360"/>
      </w:pPr>
    </w:lvl>
    <w:lvl w:ilvl="8" w:tplc="0409001B" w:tentative="1">
      <w:start w:val="1"/>
      <w:numFmt w:val="lowerRoman"/>
      <w:lvlText w:val="%9."/>
      <w:lvlJc w:val="right"/>
      <w:pPr>
        <w:tabs>
          <w:tab w:val="num" w:pos="6774"/>
        </w:tabs>
        <w:ind w:left="6774" w:hanging="180"/>
      </w:pPr>
    </w:lvl>
  </w:abstractNum>
  <w:abstractNum w:abstractNumId="20" w15:restartNumberingAfterBreak="0">
    <w:nsid w:val="69860541"/>
    <w:multiLevelType w:val="hybridMultilevel"/>
    <w:tmpl w:val="0A9C3EC2"/>
    <w:lvl w:ilvl="0" w:tplc="0409000F">
      <w:start w:val="1"/>
      <w:numFmt w:val="decimal"/>
      <w:lvlText w:val="%1."/>
      <w:lvlJc w:val="left"/>
      <w:pPr>
        <w:ind w:left="1571" w:hanging="360"/>
      </w:pPr>
    </w:lvl>
    <w:lvl w:ilvl="1" w:tplc="72C0C932">
      <w:start w:val="1"/>
      <w:numFmt w:val="lowerLetter"/>
      <w:lvlText w:val="%2)"/>
      <w:lvlJc w:val="left"/>
      <w:pPr>
        <w:ind w:left="3506" w:hanging="1575"/>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74DC6968"/>
    <w:multiLevelType w:val="hybridMultilevel"/>
    <w:tmpl w:val="3FDAE74C"/>
    <w:lvl w:ilvl="0" w:tplc="417E02A2">
      <w:start w:val="4"/>
      <w:numFmt w:val="decimal"/>
      <w:lvlText w:val="%1."/>
      <w:lvlJc w:val="left"/>
      <w:pPr>
        <w:tabs>
          <w:tab w:val="num" w:pos="905"/>
        </w:tabs>
        <w:ind w:left="905" w:hanging="360"/>
      </w:pPr>
      <w:rPr>
        <w:rFonts w:hint="default"/>
      </w:rPr>
    </w:lvl>
    <w:lvl w:ilvl="1" w:tplc="04090019" w:tentative="1">
      <w:start w:val="1"/>
      <w:numFmt w:val="lowerLetter"/>
      <w:lvlText w:val="%2."/>
      <w:lvlJc w:val="left"/>
      <w:pPr>
        <w:tabs>
          <w:tab w:val="num" w:pos="1625"/>
        </w:tabs>
        <w:ind w:left="1625" w:hanging="360"/>
      </w:pPr>
    </w:lvl>
    <w:lvl w:ilvl="2" w:tplc="0409001B" w:tentative="1">
      <w:start w:val="1"/>
      <w:numFmt w:val="lowerRoman"/>
      <w:lvlText w:val="%3."/>
      <w:lvlJc w:val="right"/>
      <w:pPr>
        <w:tabs>
          <w:tab w:val="num" w:pos="2345"/>
        </w:tabs>
        <w:ind w:left="2345" w:hanging="180"/>
      </w:pPr>
    </w:lvl>
    <w:lvl w:ilvl="3" w:tplc="0409000F" w:tentative="1">
      <w:start w:val="1"/>
      <w:numFmt w:val="decimal"/>
      <w:lvlText w:val="%4."/>
      <w:lvlJc w:val="left"/>
      <w:pPr>
        <w:tabs>
          <w:tab w:val="num" w:pos="3065"/>
        </w:tabs>
        <w:ind w:left="3065" w:hanging="360"/>
      </w:pPr>
    </w:lvl>
    <w:lvl w:ilvl="4" w:tplc="04090019" w:tentative="1">
      <w:start w:val="1"/>
      <w:numFmt w:val="lowerLetter"/>
      <w:lvlText w:val="%5."/>
      <w:lvlJc w:val="left"/>
      <w:pPr>
        <w:tabs>
          <w:tab w:val="num" w:pos="3785"/>
        </w:tabs>
        <w:ind w:left="3785" w:hanging="360"/>
      </w:pPr>
    </w:lvl>
    <w:lvl w:ilvl="5" w:tplc="0409001B" w:tentative="1">
      <w:start w:val="1"/>
      <w:numFmt w:val="lowerRoman"/>
      <w:lvlText w:val="%6."/>
      <w:lvlJc w:val="right"/>
      <w:pPr>
        <w:tabs>
          <w:tab w:val="num" w:pos="4505"/>
        </w:tabs>
        <w:ind w:left="4505" w:hanging="180"/>
      </w:pPr>
    </w:lvl>
    <w:lvl w:ilvl="6" w:tplc="0409000F" w:tentative="1">
      <w:start w:val="1"/>
      <w:numFmt w:val="decimal"/>
      <w:lvlText w:val="%7."/>
      <w:lvlJc w:val="left"/>
      <w:pPr>
        <w:tabs>
          <w:tab w:val="num" w:pos="5225"/>
        </w:tabs>
        <w:ind w:left="5225" w:hanging="360"/>
      </w:pPr>
    </w:lvl>
    <w:lvl w:ilvl="7" w:tplc="04090019" w:tentative="1">
      <w:start w:val="1"/>
      <w:numFmt w:val="lowerLetter"/>
      <w:lvlText w:val="%8."/>
      <w:lvlJc w:val="left"/>
      <w:pPr>
        <w:tabs>
          <w:tab w:val="num" w:pos="5945"/>
        </w:tabs>
        <w:ind w:left="5945" w:hanging="360"/>
      </w:pPr>
    </w:lvl>
    <w:lvl w:ilvl="8" w:tplc="0409001B" w:tentative="1">
      <w:start w:val="1"/>
      <w:numFmt w:val="lowerRoman"/>
      <w:lvlText w:val="%9."/>
      <w:lvlJc w:val="right"/>
      <w:pPr>
        <w:tabs>
          <w:tab w:val="num" w:pos="6665"/>
        </w:tabs>
        <w:ind w:left="6665" w:hanging="180"/>
      </w:pPr>
    </w:lvl>
  </w:abstractNum>
  <w:num w:numId="1" w16cid:durableId="355889837">
    <w:abstractNumId w:val="9"/>
  </w:num>
  <w:num w:numId="2" w16cid:durableId="898367952">
    <w:abstractNumId w:val="5"/>
  </w:num>
  <w:num w:numId="3" w16cid:durableId="611209267">
    <w:abstractNumId w:val="1"/>
  </w:num>
  <w:num w:numId="4" w16cid:durableId="1870295429">
    <w:abstractNumId w:val="14"/>
  </w:num>
  <w:num w:numId="5" w16cid:durableId="1323772112">
    <w:abstractNumId w:val="13"/>
  </w:num>
  <w:num w:numId="6" w16cid:durableId="1717970479">
    <w:abstractNumId w:val="0"/>
  </w:num>
  <w:num w:numId="7" w16cid:durableId="2147240174">
    <w:abstractNumId w:val="2"/>
  </w:num>
  <w:num w:numId="8" w16cid:durableId="112482472">
    <w:abstractNumId w:val="8"/>
  </w:num>
  <w:num w:numId="9" w16cid:durableId="2054180">
    <w:abstractNumId w:val="4"/>
  </w:num>
  <w:num w:numId="10" w16cid:durableId="719673773">
    <w:abstractNumId w:val="7"/>
  </w:num>
  <w:num w:numId="11" w16cid:durableId="170337030">
    <w:abstractNumId w:val="20"/>
  </w:num>
  <w:num w:numId="12" w16cid:durableId="1320497111">
    <w:abstractNumId w:val="16"/>
  </w:num>
  <w:num w:numId="13" w16cid:durableId="106629407">
    <w:abstractNumId w:val="15"/>
  </w:num>
  <w:num w:numId="14" w16cid:durableId="525561553">
    <w:abstractNumId w:val="21"/>
  </w:num>
  <w:num w:numId="15" w16cid:durableId="312830182">
    <w:abstractNumId w:val="19"/>
  </w:num>
  <w:num w:numId="16" w16cid:durableId="78330996">
    <w:abstractNumId w:val="17"/>
  </w:num>
  <w:num w:numId="17" w16cid:durableId="1789543862">
    <w:abstractNumId w:val="11"/>
  </w:num>
  <w:num w:numId="18" w16cid:durableId="137191906">
    <w:abstractNumId w:val="12"/>
  </w:num>
  <w:num w:numId="19" w16cid:durableId="1403212324">
    <w:abstractNumId w:val="6"/>
  </w:num>
  <w:num w:numId="20" w16cid:durableId="1794592456">
    <w:abstractNumId w:val="3"/>
  </w:num>
  <w:num w:numId="21" w16cid:durableId="399254458">
    <w:abstractNumId w:val="18"/>
  </w:num>
  <w:num w:numId="22" w16cid:durableId="10601776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9"/>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F15"/>
    <w:rsid w:val="000056F7"/>
    <w:rsid w:val="00021DF6"/>
    <w:rsid w:val="000411D6"/>
    <w:rsid w:val="0007585B"/>
    <w:rsid w:val="00080EE5"/>
    <w:rsid w:val="000A756D"/>
    <w:rsid w:val="000B47FA"/>
    <w:rsid w:val="000B6F15"/>
    <w:rsid w:val="000C0913"/>
    <w:rsid w:val="000C743B"/>
    <w:rsid w:val="000E55C0"/>
    <w:rsid w:val="000F1223"/>
    <w:rsid w:val="000F1F69"/>
    <w:rsid w:val="00113087"/>
    <w:rsid w:val="00140627"/>
    <w:rsid w:val="00152256"/>
    <w:rsid w:val="00153A7B"/>
    <w:rsid w:val="001603CC"/>
    <w:rsid w:val="00172D73"/>
    <w:rsid w:val="001806A0"/>
    <w:rsid w:val="001A302F"/>
    <w:rsid w:val="001B40F7"/>
    <w:rsid w:val="001D11F1"/>
    <w:rsid w:val="001E6071"/>
    <w:rsid w:val="001F7680"/>
    <w:rsid w:val="00200D71"/>
    <w:rsid w:val="00205131"/>
    <w:rsid w:val="0023217D"/>
    <w:rsid w:val="0023379B"/>
    <w:rsid w:val="00234444"/>
    <w:rsid w:val="00241883"/>
    <w:rsid w:val="00241EA6"/>
    <w:rsid w:val="00255C97"/>
    <w:rsid w:val="00256FAD"/>
    <w:rsid w:val="0026685B"/>
    <w:rsid w:val="00267733"/>
    <w:rsid w:val="00270CED"/>
    <w:rsid w:val="00295CBF"/>
    <w:rsid w:val="002B5D99"/>
    <w:rsid w:val="002D2931"/>
    <w:rsid w:val="002D483A"/>
    <w:rsid w:val="002E2D7E"/>
    <w:rsid w:val="002E6F22"/>
    <w:rsid w:val="002F352C"/>
    <w:rsid w:val="002F64C3"/>
    <w:rsid w:val="0030455A"/>
    <w:rsid w:val="00305D87"/>
    <w:rsid w:val="00321B94"/>
    <w:rsid w:val="00333A2F"/>
    <w:rsid w:val="00334BFB"/>
    <w:rsid w:val="0033548B"/>
    <w:rsid w:val="00340362"/>
    <w:rsid w:val="00340E01"/>
    <w:rsid w:val="003502EE"/>
    <w:rsid w:val="00351EDE"/>
    <w:rsid w:val="0035758E"/>
    <w:rsid w:val="00390FA3"/>
    <w:rsid w:val="003A457E"/>
    <w:rsid w:val="003A6BE3"/>
    <w:rsid w:val="003B75A9"/>
    <w:rsid w:val="003D541D"/>
    <w:rsid w:val="003D56D0"/>
    <w:rsid w:val="003E4F62"/>
    <w:rsid w:val="003F01B1"/>
    <w:rsid w:val="004123AD"/>
    <w:rsid w:val="00420B87"/>
    <w:rsid w:val="00423A1A"/>
    <w:rsid w:val="00426864"/>
    <w:rsid w:val="00444406"/>
    <w:rsid w:val="00444BBD"/>
    <w:rsid w:val="00445EB4"/>
    <w:rsid w:val="00450BCD"/>
    <w:rsid w:val="00472BF0"/>
    <w:rsid w:val="00480B78"/>
    <w:rsid w:val="00487F6C"/>
    <w:rsid w:val="004B6A28"/>
    <w:rsid w:val="004B6AF0"/>
    <w:rsid w:val="004B7B12"/>
    <w:rsid w:val="004C6BC4"/>
    <w:rsid w:val="004D0E8B"/>
    <w:rsid w:val="004D5588"/>
    <w:rsid w:val="004F61F1"/>
    <w:rsid w:val="005318E7"/>
    <w:rsid w:val="005516D2"/>
    <w:rsid w:val="00554935"/>
    <w:rsid w:val="00567FAA"/>
    <w:rsid w:val="00572BA7"/>
    <w:rsid w:val="00573961"/>
    <w:rsid w:val="005A4A3D"/>
    <w:rsid w:val="005A6DFE"/>
    <w:rsid w:val="005C2C14"/>
    <w:rsid w:val="005D294A"/>
    <w:rsid w:val="005D73D4"/>
    <w:rsid w:val="005E4A77"/>
    <w:rsid w:val="005E6AAD"/>
    <w:rsid w:val="005F4B0C"/>
    <w:rsid w:val="006007B5"/>
    <w:rsid w:val="006039ED"/>
    <w:rsid w:val="00607481"/>
    <w:rsid w:val="00622AEE"/>
    <w:rsid w:val="00624495"/>
    <w:rsid w:val="00624A44"/>
    <w:rsid w:val="00630975"/>
    <w:rsid w:val="00634F32"/>
    <w:rsid w:val="00640350"/>
    <w:rsid w:val="00650449"/>
    <w:rsid w:val="006601FF"/>
    <w:rsid w:val="006624AE"/>
    <w:rsid w:val="006626C9"/>
    <w:rsid w:val="00664FAA"/>
    <w:rsid w:val="006704F9"/>
    <w:rsid w:val="00676923"/>
    <w:rsid w:val="006919AE"/>
    <w:rsid w:val="006A7459"/>
    <w:rsid w:val="006B7D82"/>
    <w:rsid w:val="006C71E5"/>
    <w:rsid w:val="006D2356"/>
    <w:rsid w:val="006D4920"/>
    <w:rsid w:val="006D4979"/>
    <w:rsid w:val="006E655F"/>
    <w:rsid w:val="006F7F2A"/>
    <w:rsid w:val="00702E49"/>
    <w:rsid w:val="00712FAD"/>
    <w:rsid w:val="00720EFD"/>
    <w:rsid w:val="0072282D"/>
    <w:rsid w:val="00733B76"/>
    <w:rsid w:val="007571EA"/>
    <w:rsid w:val="00762194"/>
    <w:rsid w:val="00762426"/>
    <w:rsid w:val="007725FF"/>
    <w:rsid w:val="00775BD4"/>
    <w:rsid w:val="00776F07"/>
    <w:rsid w:val="00794D20"/>
    <w:rsid w:val="00796AF4"/>
    <w:rsid w:val="007C3976"/>
    <w:rsid w:val="007D0D62"/>
    <w:rsid w:val="007D3084"/>
    <w:rsid w:val="007F222E"/>
    <w:rsid w:val="00803F94"/>
    <w:rsid w:val="008175FA"/>
    <w:rsid w:val="00823E0E"/>
    <w:rsid w:val="008264CD"/>
    <w:rsid w:val="008375CF"/>
    <w:rsid w:val="0084535F"/>
    <w:rsid w:val="00854E0E"/>
    <w:rsid w:val="00860634"/>
    <w:rsid w:val="00863DFD"/>
    <w:rsid w:val="0086673C"/>
    <w:rsid w:val="0087501F"/>
    <w:rsid w:val="0087711B"/>
    <w:rsid w:val="00885912"/>
    <w:rsid w:val="008915B0"/>
    <w:rsid w:val="0089330D"/>
    <w:rsid w:val="00897CD9"/>
    <w:rsid w:val="008C463F"/>
    <w:rsid w:val="008C4D8E"/>
    <w:rsid w:val="008D6C83"/>
    <w:rsid w:val="008E27B1"/>
    <w:rsid w:val="008E283A"/>
    <w:rsid w:val="008E40E1"/>
    <w:rsid w:val="008F7F73"/>
    <w:rsid w:val="00902312"/>
    <w:rsid w:val="009173D3"/>
    <w:rsid w:val="0095105A"/>
    <w:rsid w:val="0095588B"/>
    <w:rsid w:val="00955FD3"/>
    <w:rsid w:val="009563DD"/>
    <w:rsid w:val="00963C63"/>
    <w:rsid w:val="00972ABF"/>
    <w:rsid w:val="009A535D"/>
    <w:rsid w:val="009C4498"/>
    <w:rsid w:val="009E682B"/>
    <w:rsid w:val="00A066AD"/>
    <w:rsid w:val="00A2337A"/>
    <w:rsid w:val="00A24639"/>
    <w:rsid w:val="00A26FDF"/>
    <w:rsid w:val="00A412DA"/>
    <w:rsid w:val="00A471AA"/>
    <w:rsid w:val="00A503F8"/>
    <w:rsid w:val="00A55195"/>
    <w:rsid w:val="00A8723F"/>
    <w:rsid w:val="00A90591"/>
    <w:rsid w:val="00A95A04"/>
    <w:rsid w:val="00A9721D"/>
    <w:rsid w:val="00AA26E2"/>
    <w:rsid w:val="00AB4F89"/>
    <w:rsid w:val="00AE1D3E"/>
    <w:rsid w:val="00B048EB"/>
    <w:rsid w:val="00B06280"/>
    <w:rsid w:val="00B07231"/>
    <w:rsid w:val="00B24A05"/>
    <w:rsid w:val="00B3409A"/>
    <w:rsid w:val="00B51F68"/>
    <w:rsid w:val="00B542A0"/>
    <w:rsid w:val="00B65557"/>
    <w:rsid w:val="00B91A41"/>
    <w:rsid w:val="00B941EE"/>
    <w:rsid w:val="00B95FAC"/>
    <w:rsid w:val="00BA0FFB"/>
    <w:rsid w:val="00BA1CDC"/>
    <w:rsid w:val="00BC1745"/>
    <w:rsid w:val="00BD0E1C"/>
    <w:rsid w:val="00BE3F22"/>
    <w:rsid w:val="00BE55DE"/>
    <w:rsid w:val="00BE6042"/>
    <w:rsid w:val="00BF7614"/>
    <w:rsid w:val="00C0585B"/>
    <w:rsid w:val="00C06B1E"/>
    <w:rsid w:val="00C376C2"/>
    <w:rsid w:val="00C428ED"/>
    <w:rsid w:val="00C5171E"/>
    <w:rsid w:val="00C73CFD"/>
    <w:rsid w:val="00C82A1D"/>
    <w:rsid w:val="00C82C56"/>
    <w:rsid w:val="00C96218"/>
    <w:rsid w:val="00CA5888"/>
    <w:rsid w:val="00CC1CA1"/>
    <w:rsid w:val="00CD469D"/>
    <w:rsid w:val="00CE48F3"/>
    <w:rsid w:val="00CF2FF9"/>
    <w:rsid w:val="00CF67D8"/>
    <w:rsid w:val="00D01F4B"/>
    <w:rsid w:val="00D02A6D"/>
    <w:rsid w:val="00D14423"/>
    <w:rsid w:val="00D23B37"/>
    <w:rsid w:val="00D4052F"/>
    <w:rsid w:val="00D5285C"/>
    <w:rsid w:val="00D53636"/>
    <w:rsid w:val="00D61B45"/>
    <w:rsid w:val="00D65760"/>
    <w:rsid w:val="00D748B6"/>
    <w:rsid w:val="00D94984"/>
    <w:rsid w:val="00D9510E"/>
    <w:rsid w:val="00DB0C92"/>
    <w:rsid w:val="00DC4DD4"/>
    <w:rsid w:val="00E03A80"/>
    <w:rsid w:val="00E17F8A"/>
    <w:rsid w:val="00E334EF"/>
    <w:rsid w:val="00E41336"/>
    <w:rsid w:val="00E451F5"/>
    <w:rsid w:val="00E55192"/>
    <w:rsid w:val="00E619FE"/>
    <w:rsid w:val="00E6709F"/>
    <w:rsid w:val="00E85930"/>
    <w:rsid w:val="00E9298D"/>
    <w:rsid w:val="00E94ABA"/>
    <w:rsid w:val="00EA0787"/>
    <w:rsid w:val="00EA2DB3"/>
    <w:rsid w:val="00EA53E9"/>
    <w:rsid w:val="00EC1B41"/>
    <w:rsid w:val="00ED43A0"/>
    <w:rsid w:val="00ED58F1"/>
    <w:rsid w:val="00EE62D1"/>
    <w:rsid w:val="00EE6EC6"/>
    <w:rsid w:val="00EF7DA9"/>
    <w:rsid w:val="00F10161"/>
    <w:rsid w:val="00F101B8"/>
    <w:rsid w:val="00F225A6"/>
    <w:rsid w:val="00F2780D"/>
    <w:rsid w:val="00F31398"/>
    <w:rsid w:val="00F327F7"/>
    <w:rsid w:val="00F4366B"/>
    <w:rsid w:val="00F4416F"/>
    <w:rsid w:val="00F518C8"/>
    <w:rsid w:val="00F524EE"/>
    <w:rsid w:val="00F57870"/>
    <w:rsid w:val="00F71BEA"/>
    <w:rsid w:val="00F73183"/>
    <w:rsid w:val="00F836CD"/>
    <w:rsid w:val="00F86F61"/>
    <w:rsid w:val="00FB46B3"/>
    <w:rsid w:val="00FB5283"/>
    <w:rsid w:val="00FB6FD2"/>
    <w:rsid w:val="00FD2076"/>
    <w:rsid w:val="00FD4E5D"/>
    <w:rsid w:val="00FE0766"/>
    <w:rsid w:val="00FF4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
  <w:shapeDefaults>
    <o:shapedefaults v:ext="edit" spidmax="1026"/>
    <o:shapelayout v:ext="edit">
      <o:idmap v:ext="edit" data="1"/>
    </o:shapelayout>
  </w:shapeDefaults>
  <w:decimalSymbol w:val="."/>
  <w:listSeparator w:val=","/>
  <w14:docId w14:val="1267198C"/>
  <w15:chartTrackingRefBased/>
  <w15:docId w15:val="{EB401C5E-63CD-4070-B266-F808065F0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426"/>
    <w:rPr>
      <w:rFonts w:ascii=".VnTime" w:hAnsi=".VnTime"/>
      <w:sz w:val="28"/>
    </w:rPr>
  </w:style>
  <w:style w:type="paragraph" w:styleId="Heading1">
    <w:name w:val="heading 1"/>
    <w:basedOn w:val="Normal"/>
    <w:next w:val="Normal"/>
    <w:qFormat/>
    <w:rsid w:val="00762426"/>
    <w:pPr>
      <w:keepNext/>
      <w:ind w:left="4320" w:firstLine="720"/>
      <w:outlineLvl w:val="0"/>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62426"/>
    <w:pPr>
      <w:tabs>
        <w:tab w:val="center" w:pos="4320"/>
        <w:tab w:val="right" w:pos="8640"/>
      </w:tabs>
    </w:pPr>
  </w:style>
  <w:style w:type="character" w:styleId="PageNumber">
    <w:name w:val="page number"/>
    <w:basedOn w:val="DefaultParagraphFont"/>
    <w:rsid w:val="00762426"/>
  </w:style>
  <w:style w:type="paragraph" w:styleId="BodyTextIndent">
    <w:name w:val="Body Text Indent"/>
    <w:basedOn w:val="Normal"/>
    <w:rsid w:val="00762426"/>
    <w:pPr>
      <w:ind w:firstLine="700"/>
      <w:jc w:val="both"/>
    </w:pPr>
    <w:rPr>
      <w:sz w:val="26"/>
    </w:rPr>
  </w:style>
  <w:style w:type="paragraph" w:styleId="FootnoteText">
    <w:name w:val="footnote text"/>
    <w:basedOn w:val="Normal"/>
    <w:link w:val="FootnoteTextChar"/>
    <w:uiPriority w:val="99"/>
    <w:semiHidden/>
    <w:unhideWhenUsed/>
    <w:rsid w:val="008E27B1"/>
    <w:rPr>
      <w:sz w:val="20"/>
    </w:rPr>
  </w:style>
  <w:style w:type="character" w:customStyle="1" w:styleId="FootnoteTextChar">
    <w:name w:val="Footnote Text Char"/>
    <w:link w:val="FootnoteText"/>
    <w:uiPriority w:val="99"/>
    <w:semiHidden/>
    <w:rsid w:val="008E27B1"/>
    <w:rPr>
      <w:rFonts w:ascii=".VnTime" w:hAnsi=".VnTime"/>
    </w:rPr>
  </w:style>
  <w:style w:type="character" w:styleId="FootnoteReference">
    <w:name w:val="footnote reference"/>
    <w:uiPriority w:val="99"/>
    <w:semiHidden/>
    <w:unhideWhenUsed/>
    <w:rsid w:val="008E27B1"/>
    <w:rPr>
      <w:vertAlign w:val="superscript"/>
    </w:rPr>
  </w:style>
  <w:style w:type="paragraph" w:customStyle="1" w:styleId="ListParagraph1">
    <w:name w:val="List Paragraph1"/>
    <w:basedOn w:val="Normal"/>
    <w:uiPriority w:val="34"/>
    <w:qFormat/>
    <w:rsid w:val="00972ABF"/>
    <w:pPr>
      <w:ind w:left="720"/>
      <w:contextualSpacing/>
    </w:pPr>
  </w:style>
  <w:style w:type="paragraph" w:styleId="Header">
    <w:name w:val="header"/>
    <w:basedOn w:val="Normal"/>
    <w:rsid w:val="002F352C"/>
    <w:pPr>
      <w:tabs>
        <w:tab w:val="center" w:pos="4320"/>
        <w:tab w:val="right" w:pos="8640"/>
      </w:tabs>
    </w:pPr>
  </w:style>
  <w:style w:type="table" w:styleId="TableGrid">
    <w:name w:val="Table Grid"/>
    <w:basedOn w:val="TableNormal"/>
    <w:rsid w:val="00EA2D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A7459"/>
    <w:rPr>
      <w:rFonts w:ascii=".VnTime" w:hAnsi=".VnTime"/>
      <w:sz w:val="28"/>
    </w:rPr>
  </w:style>
  <w:style w:type="character" w:styleId="CommentReference">
    <w:name w:val="annotation reference"/>
    <w:uiPriority w:val="99"/>
    <w:semiHidden/>
    <w:unhideWhenUsed/>
    <w:rsid w:val="00D14423"/>
    <w:rPr>
      <w:sz w:val="16"/>
      <w:szCs w:val="16"/>
    </w:rPr>
  </w:style>
  <w:style w:type="paragraph" w:styleId="CommentText">
    <w:name w:val="annotation text"/>
    <w:basedOn w:val="Normal"/>
    <w:link w:val="CommentTextChar"/>
    <w:uiPriority w:val="99"/>
    <w:semiHidden/>
    <w:unhideWhenUsed/>
    <w:rsid w:val="00D14423"/>
    <w:rPr>
      <w:sz w:val="20"/>
    </w:rPr>
  </w:style>
  <w:style w:type="character" w:customStyle="1" w:styleId="CommentTextChar">
    <w:name w:val="Comment Text Char"/>
    <w:link w:val="CommentText"/>
    <w:uiPriority w:val="99"/>
    <w:semiHidden/>
    <w:rsid w:val="00D14423"/>
    <w:rPr>
      <w:rFonts w:ascii=".VnTime" w:hAnsi=".VnTime"/>
    </w:rPr>
  </w:style>
  <w:style w:type="paragraph" w:styleId="CommentSubject">
    <w:name w:val="annotation subject"/>
    <w:basedOn w:val="CommentText"/>
    <w:next w:val="CommentText"/>
    <w:link w:val="CommentSubjectChar"/>
    <w:uiPriority w:val="99"/>
    <w:semiHidden/>
    <w:unhideWhenUsed/>
    <w:rsid w:val="00D14423"/>
    <w:rPr>
      <w:b/>
      <w:bCs/>
    </w:rPr>
  </w:style>
  <w:style w:type="character" w:customStyle="1" w:styleId="CommentSubjectChar">
    <w:name w:val="Comment Subject Char"/>
    <w:link w:val="CommentSubject"/>
    <w:uiPriority w:val="99"/>
    <w:semiHidden/>
    <w:rsid w:val="00D14423"/>
    <w:rPr>
      <w:rFonts w:ascii=".VnTime" w:hAnsi=".VnTim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1110</Words>
  <Characters>6328</Characters>
  <Application>Microsoft Office Word</Application>
  <DocSecurity>0</DocSecurity>
  <Lines>52</Lines>
  <Paragraphs>14</Paragraphs>
  <ScaleCrop>false</ScaleCrop>
  <HeadingPairs>
    <vt:vector size="4" baseType="variant">
      <vt:variant>
        <vt:lpstr>Title</vt:lpstr>
      </vt:variant>
      <vt:variant>
        <vt:i4>1</vt:i4>
      </vt:variant>
      <vt:variant>
        <vt:lpstr>Tiêu đề</vt:lpstr>
      </vt:variant>
      <vt:variant>
        <vt:i4>1</vt:i4>
      </vt:variant>
    </vt:vector>
  </HeadingPairs>
  <TitlesOfParts>
    <vt:vector size="2" baseType="lpstr">
      <vt:lpstr>Céng hßa x• héi chñ nghÜa viÖt nam</vt:lpstr>
      <vt:lpstr>Céng hßa x• héi chñ nghÜa viÖt nam</vt:lpstr>
    </vt:vector>
  </TitlesOfParts>
  <Company>Vi tinh, KT</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Céng hßa x• héi chñ nghÜa viÖt nam</dc:title>
  <dc:subject/>
  <dc:creator>ChiNT</dc:creator>
  <cp:keywords/>
  <dc:description/>
  <cp:lastModifiedBy>Bùi Thị Thanh Ngân</cp:lastModifiedBy>
  <cp:revision>5</cp:revision>
  <cp:lastPrinted>2023-03-30T08:39:00Z</cp:lastPrinted>
  <dcterms:created xsi:type="dcterms:W3CDTF">2025-03-30T08:20:00Z</dcterms:created>
  <dcterms:modified xsi:type="dcterms:W3CDTF">2025-04-01T05:28:00Z</dcterms:modified>
</cp:coreProperties>
</file>